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</w:rPr>
        <w:t xml:space="preserve">附件2        </w:t>
      </w:r>
      <w:r>
        <w:rPr>
          <w:rFonts w:hint="eastAsia"/>
          <w:sz w:val="28"/>
          <w:szCs w:val="28"/>
        </w:rPr>
        <w:t xml:space="preserve">   </w:t>
      </w:r>
      <w:bookmarkStart w:id="0" w:name="_GoBack"/>
      <w:r>
        <w:rPr>
          <w:rFonts w:hint="eastAsia"/>
          <w:sz w:val="28"/>
          <w:szCs w:val="28"/>
        </w:rPr>
        <w:t>政府采购进口产品所属行业主管部门意见</w:t>
      </w:r>
      <w:bookmarkEnd w:id="0"/>
    </w:p>
    <w:tbl>
      <w:tblPr>
        <w:tblStyle w:val="3"/>
        <w:tblW w:w="9356" w:type="dxa"/>
        <w:jc w:val="center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6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2"/>
            <w:vAlign w:val="center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8" w:type="dxa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6258" w:type="dxa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上海健康医学院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8" w:type="dxa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拟采购产品名称</w:t>
            </w:r>
          </w:p>
        </w:tc>
        <w:tc>
          <w:tcPr>
            <w:tcW w:w="6258" w:type="dxa"/>
          </w:tcPr>
          <w:p>
            <w:pPr>
              <w:spacing w:line="440" w:lineRule="exac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8" w:type="dxa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拟采购产品金额</w:t>
            </w:r>
          </w:p>
        </w:tc>
        <w:tc>
          <w:tcPr>
            <w:tcW w:w="6258" w:type="dxa"/>
          </w:tcPr>
          <w:p>
            <w:pPr>
              <w:spacing w:line="48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8" w:type="dxa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采购项目所属项目名称</w:t>
            </w:r>
          </w:p>
        </w:tc>
        <w:tc>
          <w:tcPr>
            <w:tcW w:w="6258" w:type="dxa"/>
          </w:tcPr>
          <w:p>
            <w:pPr>
              <w:spacing w:line="4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8" w:type="dxa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采购项目所属项目金额</w:t>
            </w:r>
          </w:p>
        </w:tc>
        <w:tc>
          <w:tcPr>
            <w:tcW w:w="6258" w:type="dxa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2"/>
            <w:vAlign w:val="center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2"/>
            <w:vAlign w:val="center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■1.</w:t>
            </w:r>
            <w:r>
              <w:rPr>
                <w:rFonts w:hint="eastAsia"/>
                <w:sz w:val="24"/>
              </w:rPr>
              <w:t>中国境内无法获取：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2"/>
            <w:vAlign w:val="center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4"/>
              </w:rPr>
              <w:t>无法以合理的商业条件获取：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2"/>
            <w:vAlign w:val="center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4"/>
              </w:rPr>
              <w:t>其他。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  <w:jc w:val="center"/>
        </w:trPr>
        <w:tc>
          <w:tcPr>
            <w:tcW w:w="9356" w:type="dxa"/>
            <w:gridSpan w:val="2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原因阐述：</w:t>
            </w:r>
          </w:p>
          <w:p>
            <w:pPr>
              <w:spacing w:line="400" w:lineRule="exact"/>
              <w:ind w:firstLine="525" w:firstLineChars="2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56" w:type="dxa"/>
            <w:gridSpan w:val="2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三、</w:t>
            </w:r>
            <w:r>
              <w:rPr>
                <w:rFonts w:hint="eastAsia"/>
                <w:sz w:val="28"/>
                <w:szCs w:val="28"/>
              </w:rPr>
              <w:t>进口产品所属行业主管部门意见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9356" w:type="dxa"/>
            <w:gridSpan w:val="2"/>
          </w:tcPr>
          <w:p>
            <w:pPr>
              <w:spacing w:line="440" w:lineRule="exact"/>
              <w:rPr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+Sans+Seri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D0B3B"/>
    <w:rsid w:val="3CBD0B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2016-05-24T05:27:00Z</dcterms:created>
  <dc:creator>Administrator</dc:creator>
  <cp:lastModifiedBy>Administrator</cp:lastModifiedBy>
  <dcterms:modified xsi:type="dcterms:W3CDTF">2016-05-24T05:27:23Z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