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【活动预告】足球明星进校园</w:t>
      </w: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中国足球运动员李昂受邀来我校开展足球活动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25400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上海海港足球俱乐部球员 司职后卫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主要</w:t>
      </w:r>
      <w:r>
        <w:rPr>
          <w:rFonts w:hint="eastAsia"/>
          <w:lang w:val="en-US" w:eastAsia="zh-CN"/>
        </w:rPr>
        <w:t>荣誉：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2012年中国大学生足球联赛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冠军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2013年入选中国国青队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2014年入选中国国家队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2014年中国足球协会杯赛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亚军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2020年中国足球协会超级联赛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冠军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2020年入选2020中国金球奖候选名单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2020年入选联赛优秀中国籍球员技术档案库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2020、2024年入选中国国家队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年中国足球协会超级联赛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冠军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2024年中国足协超级杯 亚军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活动时间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2024年3月28日 </w:t>
      </w:r>
      <w:r>
        <w:rPr>
          <w:rFonts w:hint="eastAsia" w:eastAsiaTheme="minorEastAsia"/>
          <w:lang w:eastAsia="zh-CN"/>
        </w:rPr>
        <w:t>13:30-15:00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活动地点：南苑</w:t>
      </w:r>
      <w:r>
        <w:rPr>
          <w:rFonts w:hint="eastAsia"/>
          <w:lang w:val="en-US" w:eastAsia="zh-CN"/>
        </w:rPr>
        <w:t>1号楼210会议室（2楼篮球馆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活动议程</w:t>
      </w:r>
      <w:r>
        <w:rPr>
          <w:rFonts w:hint="eastAsia"/>
          <w:lang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1.学生座谈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2.与上海健康医学院足球爱好者互动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YTRjMTliMjZkNDI5MDViYzUzMmZlYWVmODAwMDAifQ=="/>
  </w:docVars>
  <w:rsids>
    <w:rsidRoot w:val="00000000"/>
    <w:rsid w:val="01ED7770"/>
    <w:rsid w:val="239D01AC"/>
    <w:rsid w:val="28D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2024-03-26T11:25:00Z</dcterms:created>
  <dc:creator>闵思达a</dc:creator>
  <cp:lastModifiedBy>xiaosi</cp:lastModifiedBy>
  <dcterms:modified xsi:type="dcterms:W3CDTF">2024-03-27T06:46:07Z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5578F6385FC34F228B33CF8B41CE4982_12</vt:lpwstr>
  </property>
</Properties>
</file>