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sz w:val="28"/>
          <w:szCs w:val="28"/>
        </w:rPr>
      </w:pPr>
      <w:r>
        <w:rPr>
          <w:rFonts w:hint="eastAsia"/>
          <w:b/>
          <w:bCs/>
          <w:sz w:val="28"/>
          <w:szCs w:val="28"/>
        </w:rPr>
        <w:t>国家卫生计生委办公厅关于开展2016年度第39期笹川医学奖学金</w:t>
      </w:r>
    </w:p>
    <w:p>
      <w:pPr>
        <w:jc w:val="center"/>
        <w:rPr>
          <w:rFonts w:hint="eastAsia"/>
        </w:rPr>
      </w:pPr>
      <w:r>
        <w:rPr>
          <w:rFonts w:hint="eastAsia"/>
          <w:b/>
          <w:bCs/>
          <w:sz w:val="28"/>
          <w:szCs w:val="28"/>
        </w:rPr>
        <w:t>项目研究员选拔工作的通知</w:t>
      </w:r>
      <w:r>
        <w:rPr>
          <w:rFonts w:hint="eastAsia"/>
        </w:rPr>
        <w:t> </w:t>
      </w:r>
    </w:p>
    <w:p>
      <w:pPr>
        <w:rPr>
          <w:rFonts w:hint="eastAsia"/>
        </w:rPr>
      </w:pPr>
      <w:r>
        <w:rPr>
          <w:rFonts w:hint="eastAsia"/>
        </w:rPr>
        <w:t> </w:t>
      </w:r>
    </w:p>
    <w:p>
      <w:pPr>
        <w:rPr>
          <w:rFonts w:hint="eastAsia"/>
          <w:sz w:val="24"/>
          <w:szCs w:val="24"/>
        </w:rPr>
      </w:pPr>
      <w:r>
        <w:rPr>
          <w:rFonts w:hint="eastAsia"/>
          <w:sz w:val="24"/>
          <w:szCs w:val="24"/>
        </w:rPr>
        <w:t>各省、自治区、直辖市卫生计生委，新疆生产建设兵团卫生局，委直属和联系单位，总后卫生部科训局，各有关单位：</w:t>
      </w:r>
    </w:p>
    <w:p>
      <w:pPr>
        <w:rPr>
          <w:rFonts w:hint="eastAsia"/>
          <w:sz w:val="24"/>
          <w:szCs w:val="24"/>
        </w:rPr>
      </w:pPr>
      <w:r>
        <w:rPr>
          <w:rFonts w:hint="eastAsia"/>
          <w:sz w:val="24"/>
          <w:szCs w:val="24"/>
        </w:rPr>
        <w:t> </w:t>
      </w:r>
    </w:p>
    <w:p>
      <w:pPr>
        <w:rPr>
          <w:rFonts w:hint="eastAsia"/>
          <w:sz w:val="24"/>
          <w:szCs w:val="24"/>
        </w:rPr>
      </w:pPr>
      <w:r>
        <w:rPr>
          <w:rFonts w:hint="eastAsia"/>
          <w:sz w:val="24"/>
          <w:szCs w:val="24"/>
        </w:rPr>
        <w:t>根据中日双方签署的《中日笹川医学合作项目协议书》，2016年度将选派第39期笹川医学奖学金项目研究员赴日学习一年。现将选拔工作有关事项通知如下：</w:t>
      </w:r>
    </w:p>
    <w:p>
      <w:pPr>
        <w:rPr>
          <w:rFonts w:hint="eastAsia"/>
          <w:sz w:val="24"/>
          <w:szCs w:val="24"/>
        </w:rPr>
      </w:pPr>
      <w:r>
        <w:rPr>
          <w:rFonts w:hint="eastAsia"/>
          <w:sz w:val="24"/>
          <w:szCs w:val="24"/>
        </w:rPr>
        <w:t> </w:t>
      </w:r>
    </w:p>
    <w:p>
      <w:pPr>
        <w:rPr>
          <w:rFonts w:hint="eastAsia"/>
          <w:sz w:val="24"/>
          <w:szCs w:val="24"/>
        </w:rPr>
      </w:pPr>
      <w:r>
        <w:rPr>
          <w:rFonts w:hint="eastAsia"/>
          <w:sz w:val="24"/>
          <w:szCs w:val="24"/>
        </w:rPr>
        <w:t>一、选拔范围</w:t>
      </w:r>
    </w:p>
    <w:p>
      <w:pPr>
        <w:rPr>
          <w:rFonts w:hint="eastAsia"/>
          <w:sz w:val="24"/>
          <w:szCs w:val="24"/>
        </w:rPr>
      </w:pPr>
      <w:r>
        <w:rPr>
          <w:rFonts w:hint="eastAsia"/>
          <w:sz w:val="24"/>
          <w:szCs w:val="24"/>
        </w:rPr>
        <w:t> </w:t>
      </w:r>
    </w:p>
    <w:p>
      <w:pPr>
        <w:rPr>
          <w:rFonts w:hint="eastAsia"/>
          <w:sz w:val="24"/>
          <w:szCs w:val="24"/>
        </w:rPr>
      </w:pPr>
      <w:r>
        <w:rPr>
          <w:rFonts w:hint="eastAsia"/>
          <w:sz w:val="24"/>
          <w:szCs w:val="24"/>
        </w:rPr>
        <w:t>被推荐人员须为以下单位的正式工作人员：</w:t>
      </w:r>
    </w:p>
    <w:p>
      <w:pPr>
        <w:rPr>
          <w:rFonts w:hint="eastAsia"/>
          <w:sz w:val="24"/>
          <w:szCs w:val="24"/>
        </w:rPr>
      </w:pPr>
      <w:r>
        <w:rPr>
          <w:rFonts w:hint="eastAsia"/>
          <w:sz w:val="24"/>
          <w:szCs w:val="24"/>
        </w:rPr>
        <w:t> </w:t>
      </w:r>
    </w:p>
    <w:p>
      <w:pPr>
        <w:rPr>
          <w:rFonts w:hint="eastAsia"/>
          <w:sz w:val="24"/>
          <w:szCs w:val="24"/>
        </w:rPr>
      </w:pPr>
      <w:r>
        <w:rPr>
          <w:rFonts w:hint="eastAsia"/>
          <w:sz w:val="24"/>
          <w:szCs w:val="24"/>
        </w:rPr>
        <w:t>（一）各省（区、市）卫生计生委及直属医疗、科研、预防、保健等单位；</w:t>
      </w:r>
    </w:p>
    <w:p>
      <w:pPr>
        <w:rPr>
          <w:rFonts w:hint="eastAsia"/>
          <w:sz w:val="24"/>
          <w:szCs w:val="24"/>
        </w:rPr>
      </w:pPr>
      <w:r>
        <w:rPr>
          <w:rFonts w:hint="eastAsia"/>
          <w:sz w:val="24"/>
          <w:szCs w:val="24"/>
        </w:rPr>
        <w:t> </w:t>
      </w:r>
    </w:p>
    <w:p>
      <w:pPr>
        <w:rPr>
          <w:rFonts w:hint="eastAsia"/>
          <w:sz w:val="24"/>
          <w:szCs w:val="24"/>
        </w:rPr>
      </w:pPr>
      <w:r>
        <w:rPr>
          <w:rFonts w:hint="eastAsia"/>
          <w:sz w:val="24"/>
          <w:szCs w:val="24"/>
        </w:rPr>
        <w:t>（二）各直辖市的区级医疗卫生机构；</w:t>
      </w:r>
    </w:p>
    <w:p>
      <w:pPr>
        <w:rPr>
          <w:rFonts w:hint="eastAsia"/>
          <w:sz w:val="24"/>
          <w:szCs w:val="24"/>
        </w:rPr>
      </w:pPr>
      <w:r>
        <w:rPr>
          <w:rFonts w:hint="eastAsia"/>
          <w:sz w:val="24"/>
          <w:szCs w:val="24"/>
        </w:rPr>
        <w:t> </w:t>
      </w:r>
    </w:p>
    <w:p>
      <w:pPr>
        <w:rPr>
          <w:rFonts w:hint="eastAsia"/>
          <w:sz w:val="24"/>
          <w:szCs w:val="24"/>
        </w:rPr>
      </w:pPr>
      <w:r>
        <w:rPr>
          <w:rFonts w:hint="eastAsia"/>
          <w:sz w:val="24"/>
          <w:szCs w:val="24"/>
        </w:rPr>
        <w:t>（三）省会城市市级医疗、科研、预防、保健等单位；</w:t>
      </w:r>
    </w:p>
    <w:p>
      <w:pPr>
        <w:rPr>
          <w:rFonts w:hint="eastAsia"/>
          <w:sz w:val="24"/>
          <w:szCs w:val="24"/>
        </w:rPr>
      </w:pPr>
      <w:r>
        <w:rPr>
          <w:rFonts w:hint="eastAsia"/>
          <w:sz w:val="24"/>
          <w:szCs w:val="24"/>
        </w:rPr>
        <w:t> </w:t>
      </w:r>
    </w:p>
    <w:p>
      <w:pPr>
        <w:rPr>
          <w:rFonts w:hint="eastAsia"/>
          <w:sz w:val="24"/>
          <w:szCs w:val="24"/>
        </w:rPr>
      </w:pPr>
      <w:r>
        <w:rPr>
          <w:rFonts w:hint="eastAsia"/>
          <w:sz w:val="24"/>
          <w:szCs w:val="24"/>
        </w:rPr>
        <w:t>（四）高等医学院校（包括医学专科学校）；</w:t>
      </w:r>
    </w:p>
    <w:p>
      <w:pPr>
        <w:rPr>
          <w:rFonts w:hint="eastAsia"/>
          <w:sz w:val="24"/>
          <w:szCs w:val="24"/>
        </w:rPr>
      </w:pPr>
      <w:r>
        <w:rPr>
          <w:rFonts w:hint="eastAsia"/>
          <w:sz w:val="24"/>
          <w:szCs w:val="24"/>
        </w:rPr>
        <w:t> </w:t>
      </w:r>
    </w:p>
    <w:p>
      <w:pPr>
        <w:rPr>
          <w:rFonts w:hint="eastAsia"/>
          <w:sz w:val="24"/>
          <w:szCs w:val="24"/>
        </w:rPr>
      </w:pPr>
      <w:r>
        <w:rPr>
          <w:rFonts w:hint="eastAsia"/>
          <w:sz w:val="24"/>
          <w:szCs w:val="24"/>
        </w:rPr>
        <w:t>（五）国家卫生计生委的直属和联系单位；</w:t>
      </w:r>
    </w:p>
    <w:p>
      <w:pPr>
        <w:rPr>
          <w:rFonts w:hint="eastAsia"/>
          <w:sz w:val="24"/>
          <w:szCs w:val="24"/>
        </w:rPr>
      </w:pPr>
      <w:r>
        <w:rPr>
          <w:rFonts w:hint="eastAsia"/>
          <w:sz w:val="24"/>
          <w:szCs w:val="24"/>
        </w:rPr>
        <w:t> </w:t>
      </w:r>
    </w:p>
    <w:p>
      <w:pPr>
        <w:rPr>
          <w:rFonts w:hint="eastAsia"/>
          <w:sz w:val="24"/>
          <w:szCs w:val="24"/>
        </w:rPr>
      </w:pPr>
      <w:r>
        <w:rPr>
          <w:rFonts w:hint="eastAsia"/>
          <w:sz w:val="24"/>
          <w:szCs w:val="24"/>
        </w:rPr>
        <w:t>（六）总后卫生部直属的医疗、教学、科研、预防、保健等单位；</w:t>
      </w:r>
    </w:p>
    <w:p>
      <w:pPr>
        <w:rPr>
          <w:rFonts w:hint="eastAsia"/>
          <w:sz w:val="24"/>
          <w:szCs w:val="24"/>
        </w:rPr>
      </w:pPr>
      <w:r>
        <w:rPr>
          <w:rFonts w:hint="eastAsia"/>
          <w:sz w:val="24"/>
          <w:szCs w:val="24"/>
        </w:rPr>
        <w:t> </w:t>
      </w:r>
    </w:p>
    <w:p>
      <w:pPr>
        <w:rPr>
          <w:rFonts w:hint="eastAsia"/>
          <w:sz w:val="24"/>
          <w:szCs w:val="24"/>
        </w:rPr>
      </w:pPr>
      <w:r>
        <w:rPr>
          <w:rFonts w:hint="eastAsia"/>
          <w:sz w:val="24"/>
          <w:szCs w:val="24"/>
        </w:rPr>
        <w:t>（七）有关部、委、局直属的医药卫生机构。</w:t>
      </w:r>
    </w:p>
    <w:p>
      <w:pPr>
        <w:rPr>
          <w:rFonts w:hint="eastAsia"/>
          <w:sz w:val="24"/>
          <w:szCs w:val="24"/>
        </w:rPr>
      </w:pPr>
      <w:r>
        <w:rPr>
          <w:rFonts w:hint="eastAsia"/>
          <w:sz w:val="24"/>
          <w:szCs w:val="24"/>
        </w:rPr>
        <w:t> </w:t>
      </w:r>
    </w:p>
    <w:p>
      <w:pPr>
        <w:rPr>
          <w:rFonts w:hint="eastAsia"/>
          <w:sz w:val="24"/>
          <w:szCs w:val="24"/>
        </w:rPr>
      </w:pPr>
      <w:r>
        <w:rPr>
          <w:rFonts w:hint="eastAsia"/>
          <w:sz w:val="24"/>
          <w:szCs w:val="24"/>
        </w:rPr>
        <w:t>二、被推荐人员资格条件</w:t>
      </w:r>
    </w:p>
    <w:p>
      <w:pPr>
        <w:rPr>
          <w:rFonts w:hint="eastAsia"/>
          <w:sz w:val="24"/>
          <w:szCs w:val="24"/>
        </w:rPr>
      </w:pPr>
      <w:r>
        <w:rPr>
          <w:rFonts w:hint="eastAsia"/>
          <w:sz w:val="24"/>
          <w:szCs w:val="24"/>
        </w:rPr>
        <w:t> </w:t>
      </w:r>
    </w:p>
    <w:p>
      <w:pPr>
        <w:rPr>
          <w:rFonts w:hint="eastAsia"/>
          <w:sz w:val="24"/>
          <w:szCs w:val="24"/>
        </w:rPr>
      </w:pPr>
      <w:r>
        <w:rPr>
          <w:rFonts w:hint="eastAsia"/>
          <w:sz w:val="24"/>
          <w:szCs w:val="24"/>
        </w:rPr>
        <w:t>（一）1980年4月1日以后出生。</w:t>
      </w:r>
    </w:p>
    <w:p>
      <w:pPr>
        <w:rPr>
          <w:rFonts w:hint="eastAsia"/>
          <w:sz w:val="24"/>
          <w:szCs w:val="24"/>
        </w:rPr>
      </w:pPr>
      <w:r>
        <w:rPr>
          <w:rFonts w:hint="eastAsia"/>
          <w:sz w:val="24"/>
          <w:szCs w:val="24"/>
        </w:rPr>
        <w:t> </w:t>
      </w:r>
    </w:p>
    <w:p>
      <w:pPr>
        <w:rPr>
          <w:rFonts w:hint="eastAsia"/>
          <w:sz w:val="24"/>
          <w:szCs w:val="24"/>
        </w:rPr>
      </w:pPr>
      <w:r>
        <w:rPr>
          <w:rFonts w:hint="eastAsia"/>
          <w:sz w:val="24"/>
          <w:szCs w:val="24"/>
        </w:rPr>
        <w:t>（二）大专毕业从事本专业工作5年以上，大学本科毕业从事本专业工作3年以上，硕士研究生毕业从事本专业工作1年以上，或已具备中级专业技术职称。不包括在读的硕士、博士研究生。</w:t>
      </w:r>
    </w:p>
    <w:p>
      <w:pPr>
        <w:rPr>
          <w:rFonts w:hint="eastAsia"/>
          <w:sz w:val="24"/>
          <w:szCs w:val="24"/>
        </w:rPr>
      </w:pPr>
      <w:r>
        <w:rPr>
          <w:rFonts w:hint="eastAsia"/>
          <w:sz w:val="24"/>
          <w:szCs w:val="24"/>
        </w:rPr>
        <w:t> </w:t>
      </w:r>
    </w:p>
    <w:p>
      <w:pPr>
        <w:rPr>
          <w:rFonts w:hint="eastAsia"/>
          <w:sz w:val="24"/>
          <w:szCs w:val="24"/>
        </w:rPr>
      </w:pPr>
      <w:r>
        <w:rPr>
          <w:rFonts w:hint="eastAsia"/>
          <w:sz w:val="24"/>
          <w:szCs w:val="24"/>
        </w:rPr>
        <w:t>（三）英语达到托福（TOEFL）550分以上或网考80分以上、雅思5.5分以上，或日语达到日本国际教育支援协会或国际交流基金组织的日语能力测试2级以上成绩。提交的外语能力资格证书必须在有效期内。</w:t>
      </w:r>
    </w:p>
    <w:p>
      <w:pPr>
        <w:rPr>
          <w:rFonts w:hint="eastAsia"/>
          <w:sz w:val="24"/>
          <w:szCs w:val="24"/>
        </w:rPr>
      </w:pPr>
      <w:r>
        <w:rPr>
          <w:rFonts w:hint="eastAsia"/>
          <w:sz w:val="24"/>
          <w:szCs w:val="24"/>
        </w:rPr>
        <w:t> </w:t>
      </w:r>
    </w:p>
    <w:p>
      <w:pPr>
        <w:rPr>
          <w:rFonts w:hint="eastAsia"/>
          <w:sz w:val="24"/>
          <w:szCs w:val="24"/>
        </w:rPr>
      </w:pPr>
      <w:r>
        <w:rPr>
          <w:rFonts w:hint="eastAsia"/>
          <w:sz w:val="24"/>
          <w:szCs w:val="24"/>
        </w:rPr>
        <w:t>（四）被推荐人员业务素质及其他要求</w:t>
      </w:r>
    </w:p>
    <w:p>
      <w:pPr>
        <w:rPr>
          <w:rFonts w:hint="eastAsia"/>
          <w:sz w:val="24"/>
          <w:szCs w:val="24"/>
        </w:rPr>
      </w:pPr>
      <w:r>
        <w:rPr>
          <w:rFonts w:hint="eastAsia"/>
          <w:sz w:val="24"/>
          <w:szCs w:val="24"/>
        </w:rPr>
        <w:t> </w:t>
      </w:r>
    </w:p>
    <w:p>
      <w:pPr>
        <w:rPr>
          <w:rFonts w:hint="eastAsia"/>
          <w:sz w:val="24"/>
          <w:szCs w:val="24"/>
        </w:rPr>
      </w:pPr>
      <w:r>
        <w:rPr>
          <w:rFonts w:hint="eastAsia"/>
          <w:sz w:val="24"/>
          <w:szCs w:val="24"/>
        </w:rPr>
        <w:t>1.被推荐人员应当具备较好的政治素养，思想觉悟高，诚实守信，业务能力强，身体健康，拥有专业论文、论著、科研成果等；</w:t>
      </w:r>
    </w:p>
    <w:p>
      <w:pPr>
        <w:rPr>
          <w:rFonts w:hint="eastAsia"/>
          <w:sz w:val="24"/>
          <w:szCs w:val="24"/>
        </w:rPr>
      </w:pPr>
      <w:r>
        <w:rPr>
          <w:rFonts w:hint="eastAsia"/>
          <w:sz w:val="24"/>
          <w:szCs w:val="24"/>
        </w:rPr>
        <w:t> </w:t>
      </w:r>
    </w:p>
    <w:p>
      <w:pPr>
        <w:rPr>
          <w:rFonts w:hint="eastAsia"/>
          <w:sz w:val="24"/>
          <w:szCs w:val="24"/>
        </w:rPr>
      </w:pPr>
      <w:r>
        <w:rPr>
          <w:rFonts w:hint="eastAsia"/>
          <w:sz w:val="24"/>
          <w:szCs w:val="24"/>
        </w:rPr>
        <w:t>2.被推荐人员有去日本学习研究的愿望，研究目的明确，能顺利开展研究活动，愿为提高中国医疗水平作出贡献；</w:t>
      </w:r>
    </w:p>
    <w:p>
      <w:pPr>
        <w:rPr>
          <w:rFonts w:hint="eastAsia"/>
          <w:sz w:val="24"/>
          <w:szCs w:val="24"/>
        </w:rPr>
      </w:pPr>
      <w:r>
        <w:rPr>
          <w:rFonts w:hint="eastAsia"/>
          <w:sz w:val="24"/>
          <w:szCs w:val="24"/>
        </w:rPr>
        <w:t> </w:t>
      </w:r>
    </w:p>
    <w:p>
      <w:pPr>
        <w:rPr>
          <w:rFonts w:hint="eastAsia"/>
          <w:sz w:val="24"/>
          <w:szCs w:val="24"/>
        </w:rPr>
      </w:pPr>
      <w:r>
        <w:rPr>
          <w:rFonts w:hint="eastAsia"/>
          <w:sz w:val="24"/>
          <w:szCs w:val="24"/>
        </w:rPr>
        <w:t>3.优先推荐急需紧缺人才，如培训护理、药师、卫生应急、卫生监督、精神卫生、儿科医师等领域人才；</w:t>
      </w:r>
    </w:p>
    <w:p>
      <w:pPr>
        <w:rPr>
          <w:rFonts w:hint="eastAsia"/>
          <w:sz w:val="24"/>
          <w:szCs w:val="24"/>
        </w:rPr>
      </w:pPr>
      <w:r>
        <w:rPr>
          <w:rFonts w:hint="eastAsia"/>
          <w:sz w:val="24"/>
          <w:szCs w:val="24"/>
        </w:rPr>
        <w:t> </w:t>
      </w:r>
    </w:p>
    <w:p>
      <w:pPr>
        <w:rPr>
          <w:rFonts w:hint="eastAsia"/>
          <w:sz w:val="24"/>
          <w:szCs w:val="24"/>
        </w:rPr>
      </w:pPr>
      <w:r>
        <w:rPr>
          <w:rFonts w:hint="eastAsia"/>
          <w:sz w:val="24"/>
          <w:szCs w:val="24"/>
        </w:rPr>
        <w:t>4.优先推荐国家临床重点专科建设项目所在单位人员，承担或参与重点项目的学科带头人、业务骨干及管理人员；</w:t>
      </w:r>
    </w:p>
    <w:p>
      <w:pPr>
        <w:rPr>
          <w:rFonts w:hint="eastAsia"/>
          <w:sz w:val="24"/>
          <w:szCs w:val="24"/>
        </w:rPr>
      </w:pPr>
      <w:r>
        <w:rPr>
          <w:rFonts w:hint="eastAsia"/>
          <w:sz w:val="24"/>
          <w:szCs w:val="24"/>
        </w:rPr>
        <w:t> </w:t>
      </w:r>
    </w:p>
    <w:p>
      <w:pPr>
        <w:rPr>
          <w:rFonts w:hint="eastAsia"/>
          <w:sz w:val="24"/>
          <w:szCs w:val="24"/>
        </w:rPr>
      </w:pPr>
      <w:r>
        <w:rPr>
          <w:rFonts w:hint="eastAsia"/>
          <w:sz w:val="24"/>
          <w:szCs w:val="24"/>
        </w:rPr>
        <w:t>5.被推荐人员应符合所在学位报考在职学历教育和访问学者的有关规定。</w:t>
      </w:r>
    </w:p>
    <w:p>
      <w:pPr>
        <w:rPr>
          <w:rFonts w:hint="eastAsia"/>
          <w:sz w:val="24"/>
          <w:szCs w:val="24"/>
        </w:rPr>
      </w:pPr>
      <w:r>
        <w:rPr>
          <w:rFonts w:hint="eastAsia"/>
          <w:sz w:val="24"/>
          <w:szCs w:val="24"/>
        </w:rPr>
        <w:t> </w:t>
      </w:r>
    </w:p>
    <w:p>
      <w:pPr>
        <w:rPr>
          <w:rFonts w:hint="eastAsia"/>
          <w:sz w:val="24"/>
          <w:szCs w:val="24"/>
        </w:rPr>
      </w:pPr>
      <w:r>
        <w:rPr>
          <w:rFonts w:hint="eastAsia"/>
          <w:sz w:val="24"/>
          <w:szCs w:val="24"/>
        </w:rPr>
        <w:t>6.应充分考虑被推荐人员所在科室的科研和工作条件及其回国后的工作安排，保证被推荐人员在完成学习任务后能按期回国服务；</w:t>
      </w:r>
    </w:p>
    <w:p>
      <w:pPr>
        <w:rPr>
          <w:rFonts w:hint="eastAsia"/>
          <w:sz w:val="24"/>
          <w:szCs w:val="24"/>
        </w:rPr>
      </w:pPr>
      <w:r>
        <w:rPr>
          <w:rFonts w:hint="eastAsia"/>
          <w:sz w:val="24"/>
          <w:szCs w:val="24"/>
        </w:rPr>
        <w:t> </w:t>
      </w:r>
    </w:p>
    <w:p>
      <w:pPr>
        <w:rPr>
          <w:rFonts w:hint="eastAsia"/>
          <w:sz w:val="24"/>
          <w:szCs w:val="24"/>
        </w:rPr>
      </w:pPr>
      <w:r>
        <w:rPr>
          <w:rFonts w:hint="eastAsia"/>
          <w:sz w:val="24"/>
          <w:szCs w:val="24"/>
        </w:rPr>
        <w:t>7.被录取后，无特殊情况不可放弃。</w:t>
      </w:r>
    </w:p>
    <w:p>
      <w:pPr>
        <w:rPr>
          <w:rFonts w:hint="eastAsia"/>
          <w:sz w:val="24"/>
          <w:szCs w:val="24"/>
        </w:rPr>
      </w:pPr>
      <w:r>
        <w:rPr>
          <w:rFonts w:hint="eastAsia"/>
          <w:sz w:val="24"/>
          <w:szCs w:val="24"/>
        </w:rPr>
        <w:t> </w:t>
      </w:r>
    </w:p>
    <w:p>
      <w:pPr>
        <w:rPr>
          <w:rFonts w:hint="eastAsia"/>
          <w:sz w:val="24"/>
          <w:szCs w:val="24"/>
        </w:rPr>
      </w:pPr>
      <w:r>
        <w:rPr>
          <w:rFonts w:hint="eastAsia"/>
          <w:sz w:val="24"/>
          <w:szCs w:val="24"/>
        </w:rPr>
        <w:t>三、费用</w:t>
      </w:r>
    </w:p>
    <w:p>
      <w:pPr>
        <w:rPr>
          <w:rFonts w:hint="eastAsia"/>
          <w:sz w:val="24"/>
          <w:szCs w:val="24"/>
        </w:rPr>
      </w:pPr>
      <w:r>
        <w:rPr>
          <w:rFonts w:hint="eastAsia"/>
          <w:sz w:val="24"/>
          <w:szCs w:val="24"/>
        </w:rPr>
        <w:t> </w:t>
      </w:r>
    </w:p>
    <w:p>
      <w:pPr>
        <w:rPr>
          <w:rFonts w:hint="eastAsia"/>
          <w:sz w:val="24"/>
          <w:szCs w:val="24"/>
        </w:rPr>
      </w:pPr>
      <w:r>
        <w:rPr>
          <w:rFonts w:hint="eastAsia"/>
          <w:sz w:val="24"/>
          <w:szCs w:val="24"/>
        </w:rPr>
        <w:t>在日期间的研修费用由奖学金承担；在日期间的生活费和住宿费共计10万元人民币由派出单位承担；被推荐人面试往返交通费和住宿费、国内语言培训费以及1次往返日本国际旅费由派出单位承担。</w:t>
      </w:r>
    </w:p>
    <w:p>
      <w:pPr>
        <w:rPr>
          <w:rFonts w:hint="eastAsia"/>
          <w:sz w:val="24"/>
          <w:szCs w:val="24"/>
        </w:rPr>
      </w:pPr>
      <w:r>
        <w:rPr>
          <w:rFonts w:hint="eastAsia"/>
          <w:sz w:val="24"/>
          <w:szCs w:val="24"/>
        </w:rPr>
        <w:t> </w:t>
      </w:r>
    </w:p>
    <w:p>
      <w:pPr>
        <w:rPr>
          <w:rFonts w:hint="eastAsia"/>
          <w:sz w:val="24"/>
          <w:szCs w:val="24"/>
        </w:rPr>
      </w:pPr>
      <w:r>
        <w:rPr>
          <w:rFonts w:hint="eastAsia"/>
          <w:sz w:val="24"/>
          <w:szCs w:val="24"/>
        </w:rPr>
        <w:t>四、选拔程序</w:t>
      </w:r>
    </w:p>
    <w:p>
      <w:pPr>
        <w:rPr>
          <w:rFonts w:hint="eastAsia"/>
          <w:sz w:val="24"/>
          <w:szCs w:val="24"/>
        </w:rPr>
      </w:pPr>
      <w:r>
        <w:rPr>
          <w:rFonts w:hint="eastAsia"/>
          <w:sz w:val="24"/>
          <w:szCs w:val="24"/>
        </w:rPr>
        <w:t> </w:t>
      </w:r>
    </w:p>
    <w:p>
      <w:pPr>
        <w:rPr>
          <w:rFonts w:hint="eastAsia"/>
          <w:sz w:val="24"/>
          <w:szCs w:val="24"/>
        </w:rPr>
      </w:pPr>
      <w:r>
        <w:rPr>
          <w:rFonts w:hint="eastAsia"/>
          <w:sz w:val="24"/>
          <w:szCs w:val="24"/>
        </w:rPr>
        <w:t>2017年度第39期笹川医学奖学金研究员先由中方专家评审委员会从全国被推荐人选中盲选40人，经中日双方共同面试后，选定不超过30名人员，办理相关手续后，于2017年4月初赴日学习。</w:t>
      </w:r>
    </w:p>
    <w:p>
      <w:pPr>
        <w:rPr>
          <w:rFonts w:hint="eastAsia"/>
          <w:sz w:val="24"/>
          <w:szCs w:val="24"/>
        </w:rPr>
      </w:pPr>
      <w:r>
        <w:rPr>
          <w:rFonts w:hint="eastAsia"/>
          <w:sz w:val="24"/>
          <w:szCs w:val="24"/>
        </w:rPr>
        <w:t> </w:t>
      </w:r>
    </w:p>
    <w:p>
      <w:pPr>
        <w:rPr>
          <w:rFonts w:hint="eastAsia"/>
          <w:sz w:val="24"/>
          <w:szCs w:val="24"/>
        </w:rPr>
      </w:pPr>
      <w:r>
        <w:rPr>
          <w:rFonts w:hint="eastAsia"/>
          <w:sz w:val="24"/>
          <w:szCs w:val="24"/>
        </w:rPr>
        <w:t>五、申请材料填写及报送要求</w:t>
      </w:r>
    </w:p>
    <w:p>
      <w:pPr>
        <w:rPr>
          <w:rFonts w:hint="eastAsia"/>
          <w:sz w:val="24"/>
          <w:szCs w:val="24"/>
        </w:rPr>
      </w:pPr>
      <w:r>
        <w:rPr>
          <w:rFonts w:hint="eastAsia"/>
          <w:sz w:val="24"/>
          <w:szCs w:val="24"/>
        </w:rPr>
        <w:t> </w:t>
      </w:r>
    </w:p>
    <w:p>
      <w:pPr>
        <w:rPr>
          <w:rFonts w:hint="eastAsia"/>
          <w:sz w:val="24"/>
          <w:szCs w:val="24"/>
        </w:rPr>
      </w:pPr>
      <w:r>
        <w:rPr>
          <w:rFonts w:hint="eastAsia"/>
          <w:sz w:val="24"/>
          <w:szCs w:val="24"/>
        </w:rPr>
        <w:t>为确保选拔录取工作顺利进行，各省级卫生计生行政部门请于2016年3月30日前，将本通知复印件印发给各单位及被推荐人员本人。被推荐人员收到通知后，可通过个人渠道或奖学金项目渠道了解适合本人的研究专业，联系在日本的研究单位，并取得初步同意接收函（格式不限，电子邮件、信函均可）。</w:t>
      </w:r>
    </w:p>
    <w:p>
      <w:pPr>
        <w:rPr>
          <w:rFonts w:hint="eastAsia"/>
          <w:sz w:val="24"/>
          <w:szCs w:val="24"/>
        </w:rPr>
      </w:pPr>
      <w:r>
        <w:rPr>
          <w:rFonts w:hint="eastAsia"/>
          <w:sz w:val="24"/>
          <w:szCs w:val="24"/>
        </w:rPr>
        <w:t> </w:t>
      </w:r>
    </w:p>
    <w:p>
      <w:pPr>
        <w:rPr>
          <w:rFonts w:hint="eastAsia"/>
          <w:sz w:val="24"/>
          <w:szCs w:val="24"/>
        </w:rPr>
      </w:pPr>
      <w:r>
        <w:rPr>
          <w:rFonts w:hint="eastAsia"/>
          <w:sz w:val="24"/>
          <w:szCs w:val="24"/>
        </w:rPr>
        <w:t>收到接收函后，按照《填写方法》填写后附推荐表和申请书，并准备申请所需的相关材料，所有材料一式两份，于2016年7月15日前（以当日邮戳为准）寄至笹川医学奖学金进修生同学会,并同时将申请书电子版发送邮件至sc1000@vip.163.com。申请书、推荐表和填写方法请从www.sskw.net下载。</w:t>
      </w:r>
    </w:p>
    <w:p>
      <w:pPr>
        <w:rPr>
          <w:rFonts w:hint="eastAsia"/>
          <w:sz w:val="24"/>
          <w:szCs w:val="24"/>
        </w:rPr>
      </w:pPr>
      <w:r>
        <w:rPr>
          <w:rFonts w:hint="eastAsia"/>
          <w:sz w:val="24"/>
          <w:szCs w:val="24"/>
        </w:rPr>
        <w:t> </w:t>
      </w:r>
    </w:p>
    <w:p>
      <w:pPr>
        <w:rPr>
          <w:rFonts w:hint="eastAsia"/>
          <w:sz w:val="24"/>
          <w:szCs w:val="24"/>
        </w:rPr>
      </w:pPr>
      <w:r>
        <w:rPr>
          <w:rFonts w:hint="eastAsia"/>
          <w:sz w:val="24"/>
          <w:szCs w:val="24"/>
        </w:rPr>
        <w:t>申请材料逾期未报或缺项、少项、不全者不予评审。</w:t>
      </w:r>
    </w:p>
    <w:p>
      <w:pPr>
        <w:rPr>
          <w:rFonts w:hint="eastAsia"/>
          <w:sz w:val="24"/>
          <w:szCs w:val="24"/>
        </w:rPr>
      </w:pPr>
      <w:r>
        <w:rPr>
          <w:rFonts w:hint="eastAsia"/>
          <w:sz w:val="24"/>
          <w:szCs w:val="24"/>
        </w:rPr>
        <w:t> </w:t>
      </w:r>
    </w:p>
    <w:p>
      <w:pPr>
        <w:rPr>
          <w:rFonts w:hint="eastAsia"/>
          <w:sz w:val="24"/>
          <w:szCs w:val="24"/>
        </w:rPr>
      </w:pPr>
      <w:r>
        <w:rPr>
          <w:rFonts w:hint="eastAsia"/>
          <w:sz w:val="24"/>
          <w:szCs w:val="24"/>
        </w:rPr>
        <w:t>联系人：笹川同学会办公室  吴久利、陈怡、李忠金</w:t>
      </w:r>
    </w:p>
    <w:p>
      <w:pPr>
        <w:rPr>
          <w:rFonts w:hint="eastAsia"/>
          <w:sz w:val="24"/>
          <w:szCs w:val="24"/>
        </w:rPr>
      </w:pPr>
      <w:r>
        <w:rPr>
          <w:rFonts w:hint="eastAsia"/>
          <w:sz w:val="24"/>
          <w:szCs w:val="24"/>
        </w:rPr>
        <w:t> </w:t>
      </w:r>
    </w:p>
    <w:p>
      <w:pPr>
        <w:rPr>
          <w:rFonts w:hint="eastAsia"/>
          <w:sz w:val="24"/>
          <w:szCs w:val="24"/>
        </w:rPr>
      </w:pPr>
      <w:r>
        <w:rPr>
          <w:rFonts w:hint="eastAsia"/>
          <w:sz w:val="24"/>
          <w:szCs w:val="24"/>
        </w:rPr>
        <w:t>电话：010-82211350；</w:t>
      </w:r>
    </w:p>
    <w:p>
      <w:pPr>
        <w:rPr>
          <w:rFonts w:hint="eastAsia"/>
          <w:sz w:val="24"/>
          <w:szCs w:val="24"/>
        </w:rPr>
      </w:pPr>
      <w:r>
        <w:rPr>
          <w:rFonts w:hint="eastAsia"/>
          <w:sz w:val="24"/>
          <w:szCs w:val="24"/>
        </w:rPr>
        <w:t> </w:t>
      </w:r>
    </w:p>
    <w:p>
      <w:pPr>
        <w:rPr>
          <w:rFonts w:hint="eastAsia"/>
          <w:sz w:val="24"/>
          <w:szCs w:val="24"/>
        </w:rPr>
      </w:pPr>
      <w:r>
        <w:rPr>
          <w:rFonts w:hint="eastAsia"/>
          <w:sz w:val="24"/>
          <w:szCs w:val="24"/>
        </w:rPr>
        <w:t>传真：010-82211352</w:t>
      </w:r>
    </w:p>
    <w:p>
      <w:pPr>
        <w:rPr>
          <w:rFonts w:hint="eastAsia"/>
          <w:sz w:val="24"/>
          <w:szCs w:val="24"/>
        </w:rPr>
      </w:pPr>
      <w:r>
        <w:rPr>
          <w:rFonts w:hint="eastAsia"/>
          <w:sz w:val="24"/>
          <w:szCs w:val="24"/>
        </w:rPr>
        <w:t> </w:t>
      </w:r>
    </w:p>
    <w:p>
      <w:pPr>
        <w:rPr>
          <w:rFonts w:hint="eastAsia"/>
          <w:sz w:val="24"/>
          <w:szCs w:val="24"/>
        </w:rPr>
      </w:pPr>
      <w:r>
        <w:rPr>
          <w:rFonts w:hint="eastAsia"/>
          <w:sz w:val="24"/>
          <w:szCs w:val="24"/>
        </w:rPr>
        <w:t>邮件：sc1000@vip.163.com</w:t>
      </w:r>
    </w:p>
    <w:p>
      <w:pPr>
        <w:rPr>
          <w:rFonts w:hint="eastAsia"/>
          <w:sz w:val="24"/>
          <w:szCs w:val="24"/>
        </w:rPr>
      </w:pPr>
      <w:r>
        <w:rPr>
          <w:rFonts w:hint="eastAsia"/>
          <w:sz w:val="24"/>
          <w:szCs w:val="24"/>
        </w:rPr>
        <w:t> </w:t>
      </w:r>
    </w:p>
    <w:p>
      <w:pPr>
        <w:rPr>
          <w:rFonts w:hint="eastAsia"/>
          <w:sz w:val="24"/>
          <w:szCs w:val="24"/>
        </w:rPr>
      </w:pPr>
      <w:r>
        <w:rPr>
          <w:rFonts w:hint="eastAsia"/>
          <w:sz w:val="24"/>
          <w:szCs w:val="24"/>
        </w:rPr>
        <w:t>网址：www.sskw.net</w:t>
      </w:r>
    </w:p>
    <w:p>
      <w:pPr>
        <w:rPr>
          <w:rFonts w:hint="eastAsia"/>
          <w:sz w:val="24"/>
          <w:szCs w:val="24"/>
        </w:rPr>
      </w:pPr>
      <w:r>
        <w:rPr>
          <w:rFonts w:hint="eastAsia"/>
          <w:sz w:val="24"/>
          <w:szCs w:val="24"/>
        </w:rPr>
        <w:t> </w:t>
      </w:r>
    </w:p>
    <w:p>
      <w:pPr>
        <w:rPr>
          <w:rFonts w:hint="eastAsia"/>
          <w:sz w:val="24"/>
          <w:szCs w:val="24"/>
        </w:rPr>
      </w:pPr>
      <w:r>
        <w:rPr>
          <w:rFonts w:hint="eastAsia"/>
          <w:sz w:val="24"/>
          <w:szCs w:val="24"/>
        </w:rPr>
        <w:t>地址：北京市西直门北大街联慧路101号西晴公寓C座0248室</w:t>
      </w:r>
    </w:p>
    <w:p>
      <w:pPr>
        <w:tabs>
          <w:tab w:val="left" w:pos="1470"/>
        </w:tabs>
        <w:rPr>
          <w:rFonts w:hint="eastAsia"/>
          <w:sz w:val="24"/>
          <w:szCs w:val="24"/>
        </w:rPr>
      </w:pPr>
      <w:r>
        <w:rPr>
          <w:rFonts w:hint="eastAsia"/>
          <w:sz w:val="24"/>
          <w:szCs w:val="24"/>
        </w:rPr>
        <w:t> </w:t>
      </w:r>
    </w:p>
    <w:p>
      <w:pPr>
        <w:rPr>
          <w:rFonts w:hint="eastAsia"/>
          <w:sz w:val="24"/>
          <w:szCs w:val="24"/>
        </w:rPr>
      </w:pPr>
      <w:r>
        <w:rPr>
          <w:rFonts w:hint="eastAsia"/>
          <w:sz w:val="24"/>
          <w:szCs w:val="24"/>
        </w:rPr>
        <w:t>邮编：100082</w:t>
      </w:r>
    </w:p>
    <w:p>
      <w:pPr>
        <w:rPr>
          <w:rFonts w:hint="eastAsia"/>
          <w:sz w:val="24"/>
          <w:szCs w:val="24"/>
        </w:rPr>
      </w:pPr>
      <w:r>
        <w:rPr>
          <w:rFonts w:hint="eastAsia"/>
          <w:sz w:val="24"/>
          <w:szCs w:val="24"/>
        </w:rPr>
        <w:t> </w:t>
      </w:r>
    </w:p>
    <w:p>
      <w:pPr>
        <w:rPr>
          <w:rFonts w:hint="eastAsia"/>
          <w:sz w:val="24"/>
          <w:szCs w:val="24"/>
        </w:rPr>
      </w:pPr>
      <w:r>
        <w:rPr>
          <w:rFonts w:hint="eastAsia"/>
          <w:sz w:val="24"/>
          <w:szCs w:val="24"/>
        </w:rPr>
        <w:t> </w:t>
      </w:r>
    </w:p>
    <w:p>
      <w:pPr>
        <w:rPr>
          <w:rFonts w:hint="eastAsia"/>
          <w:sz w:val="24"/>
          <w:szCs w:val="24"/>
        </w:rPr>
      </w:pPr>
      <w:r>
        <w:rPr>
          <w:rFonts w:hint="eastAsia"/>
          <w:sz w:val="24"/>
          <w:szCs w:val="24"/>
        </w:rPr>
        <w:t> </w:t>
      </w:r>
    </w:p>
    <w:p>
      <w:pPr>
        <w:rPr>
          <w:rFonts w:hint="eastAsia"/>
          <w:sz w:val="24"/>
          <w:szCs w:val="24"/>
        </w:rPr>
      </w:pPr>
      <w:r>
        <w:rPr>
          <w:rFonts w:hint="eastAsia"/>
          <w:sz w:val="24"/>
          <w:szCs w:val="24"/>
        </w:rPr>
        <w:t>附件：</w:t>
      </w:r>
    </w:p>
    <w:p>
      <w:pPr>
        <w:rPr>
          <w:rFonts w:hint="eastAsia"/>
          <w:sz w:val="24"/>
          <w:szCs w:val="24"/>
        </w:rPr>
      </w:pPr>
      <w:r>
        <w:rPr>
          <w:sz w:val="24"/>
          <w:szCs w:val="24"/>
        </w:rPr>
        <w:fldChar w:fldCharType="begin"/>
      </w:r>
      <w:r>
        <w:rPr>
          <w:sz w:val="24"/>
          <w:szCs w:val="24"/>
        </w:rPr>
        <w:instrText xml:space="preserve"> HYPERLINK "http://www.sskw.net/wp-content/uploads/2016/02/20160223023811329.doc" \t "_blank" </w:instrText>
      </w:r>
      <w:r>
        <w:rPr>
          <w:sz w:val="24"/>
          <w:szCs w:val="24"/>
        </w:rPr>
        <w:fldChar w:fldCharType="separate"/>
      </w:r>
      <w:r>
        <w:rPr>
          <w:rStyle w:val="4"/>
          <w:rFonts w:hint="eastAsia"/>
          <w:sz w:val="24"/>
          <w:szCs w:val="24"/>
        </w:rPr>
        <w:t>1.中日笹川奖学金项目推荐表</w:t>
      </w:r>
      <w:r>
        <w:rPr>
          <w:rStyle w:val="4"/>
          <w:rFonts w:hint="eastAsia"/>
          <w:sz w:val="24"/>
          <w:szCs w:val="24"/>
        </w:rPr>
        <w:fldChar w:fldCharType="end"/>
      </w:r>
    </w:p>
    <w:p>
      <w:pPr>
        <w:rPr>
          <w:rFonts w:hint="eastAsia"/>
          <w:sz w:val="24"/>
          <w:szCs w:val="24"/>
        </w:rPr>
      </w:pPr>
      <w:r>
        <w:rPr>
          <w:rFonts w:hint="eastAsia"/>
          <w:sz w:val="24"/>
          <w:szCs w:val="24"/>
        </w:rPr>
        <w:t> </w:t>
      </w:r>
    </w:p>
    <w:p>
      <w:pPr>
        <w:rPr>
          <w:rFonts w:hint="eastAsia"/>
          <w:sz w:val="24"/>
          <w:szCs w:val="24"/>
        </w:rPr>
      </w:pPr>
      <w:r>
        <w:rPr>
          <w:sz w:val="24"/>
          <w:szCs w:val="24"/>
        </w:rPr>
        <w:fldChar w:fldCharType="begin"/>
      </w:r>
      <w:r>
        <w:rPr>
          <w:sz w:val="24"/>
          <w:szCs w:val="24"/>
        </w:rPr>
        <w:instrText xml:space="preserve"> HYPERLINK "http://www.sskw.net/wp-content/uploads/2016/02/20160223023813182.doc" \t "_blank" </w:instrText>
      </w:r>
      <w:r>
        <w:rPr>
          <w:sz w:val="24"/>
          <w:szCs w:val="24"/>
        </w:rPr>
        <w:fldChar w:fldCharType="separate"/>
      </w:r>
      <w:r>
        <w:rPr>
          <w:rStyle w:val="4"/>
          <w:rFonts w:hint="eastAsia"/>
          <w:sz w:val="24"/>
          <w:szCs w:val="24"/>
        </w:rPr>
        <w:t>2.笹川医学奖学金制度第39期研究者申请书</w:t>
      </w:r>
      <w:r>
        <w:rPr>
          <w:rStyle w:val="4"/>
          <w:rFonts w:hint="eastAsia"/>
          <w:sz w:val="24"/>
          <w:szCs w:val="24"/>
        </w:rPr>
        <w:fldChar w:fldCharType="end"/>
      </w:r>
    </w:p>
    <w:p>
      <w:pPr>
        <w:rPr>
          <w:rFonts w:hint="eastAsia"/>
          <w:sz w:val="24"/>
          <w:szCs w:val="24"/>
        </w:rPr>
      </w:pPr>
      <w:r>
        <w:rPr>
          <w:rFonts w:hint="eastAsia"/>
          <w:sz w:val="24"/>
          <w:szCs w:val="24"/>
        </w:rPr>
        <w:t> </w:t>
      </w:r>
    </w:p>
    <w:p>
      <w:pPr>
        <w:rPr>
          <w:rFonts w:hint="eastAsia"/>
          <w:sz w:val="24"/>
          <w:szCs w:val="24"/>
        </w:rPr>
      </w:pPr>
      <w:r>
        <w:rPr>
          <w:sz w:val="24"/>
          <w:szCs w:val="24"/>
        </w:rPr>
        <w:fldChar w:fldCharType="begin"/>
      </w:r>
      <w:r>
        <w:rPr>
          <w:sz w:val="24"/>
          <w:szCs w:val="24"/>
        </w:rPr>
        <w:instrText xml:space="preserve"> HYPERLINK "http://www.sskw.net/wp-content/uploads/2016/02/20160223023811738.doc" \t "_blank" </w:instrText>
      </w:r>
      <w:r>
        <w:rPr>
          <w:sz w:val="24"/>
          <w:szCs w:val="24"/>
        </w:rPr>
        <w:fldChar w:fldCharType="separate"/>
      </w:r>
      <w:r>
        <w:rPr>
          <w:rStyle w:val="4"/>
          <w:rFonts w:hint="eastAsia"/>
          <w:sz w:val="24"/>
          <w:szCs w:val="24"/>
        </w:rPr>
        <w:t>3.笹川医学奖学金项目第39期研究员申请须知</w:t>
      </w:r>
      <w:r>
        <w:rPr>
          <w:rStyle w:val="4"/>
          <w:rFonts w:hint="eastAsia"/>
          <w:sz w:val="24"/>
          <w:szCs w:val="24"/>
        </w:rPr>
        <w:fldChar w:fldCharType="end"/>
      </w:r>
    </w:p>
    <w:p>
      <w:pPr>
        <w:rPr>
          <w:rFonts w:hint="eastAsia"/>
          <w:sz w:val="24"/>
          <w:szCs w:val="24"/>
        </w:rPr>
      </w:pPr>
      <w:r>
        <w:rPr>
          <w:rFonts w:hint="eastAsia"/>
          <w:sz w:val="24"/>
          <w:szCs w:val="24"/>
        </w:rPr>
        <w:t> </w:t>
      </w:r>
    </w:p>
    <w:p>
      <w:pPr>
        <w:rPr>
          <w:rFonts w:hint="eastAsia"/>
          <w:sz w:val="24"/>
          <w:szCs w:val="24"/>
        </w:rPr>
      </w:pPr>
      <w:r>
        <w:rPr>
          <w:rFonts w:hint="eastAsia"/>
          <w:sz w:val="24"/>
          <w:szCs w:val="24"/>
        </w:rPr>
        <w:t> </w:t>
      </w:r>
    </w:p>
    <w:p>
      <w:pPr>
        <w:rPr>
          <w:rFonts w:hint="eastAsia"/>
          <w:sz w:val="24"/>
          <w:szCs w:val="24"/>
        </w:rPr>
      </w:pPr>
      <w:r>
        <w:rPr>
          <w:rFonts w:hint="eastAsia"/>
          <w:sz w:val="24"/>
          <w:szCs w:val="24"/>
        </w:rPr>
        <w:t> </w:t>
      </w:r>
    </w:p>
    <w:p>
      <w:pPr>
        <w:ind w:leftChars="100"/>
        <w:jc w:val="right"/>
        <w:rPr>
          <w:rFonts w:hint="eastAsia"/>
          <w:sz w:val="24"/>
          <w:szCs w:val="24"/>
        </w:rPr>
      </w:pPr>
      <w:r>
        <w:rPr>
          <w:rFonts w:hint="eastAsia"/>
          <w:sz w:val="24"/>
          <w:szCs w:val="24"/>
        </w:rPr>
        <w:t>国家卫生计生委办公厅</w:t>
      </w:r>
    </w:p>
    <w:p>
      <w:pPr>
        <w:ind w:leftChars="100"/>
        <w:jc w:val="right"/>
        <w:rPr>
          <w:rFonts w:hint="eastAsia"/>
          <w:sz w:val="24"/>
          <w:szCs w:val="24"/>
        </w:rPr>
      </w:pPr>
      <w:r>
        <w:rPr>
          <w:rFonts w:hint="eastAsia"/>
          <w:sz w:val="24"/>
          <w:szCs w:val="24"/>
        </w:rPr>
        <w:t> </w:t>
      </w:r>
    </w:p>
    <w:p>
      <w:pPr>
        <w:ind w:leftChars="100"/>
        <w:jc w:val="right"/>
      </w:pPr>
      <w:r>
        <w:rPr>
          <w:rFonts w:hint="eastAsia"/>
          <w:sz w:val="24"/>
          <w:szCs w:val="24"/>
        </w:rPr>
        <w:t>2016年1月13日</w:t>
      </w:r>
      <w:bookmarkStart w:id="0" w:name="_GoBack"/>
      <w:bookmarkEnd w:id="0"/>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F5B43"/>
    <w:rsid w:val="00110618"/>
    <w:rsid w:val="00125740"/>
    <w:rsid w:val="001355CA"/>
    <w:rsid w:val="001622FC"/>
    <w:rsid w:val="001B1A01"/>
    <w:rsid w:val="001B427B"/>
    <w:rsid w:val="001F52A1"/>
    <w:rsid w:val="001F7FC0"/>
    <w:rsid w:val="002B05B0"/>
    <w:rsid w:val="002B495F"/>
    <w:rsid w:val="00394FE7"/>
    <w:rsid w:val="00436B8C"/>
    <w:rsid w:val="00452679"/>
    <w:rsid w:val="00462E2D"/>
    <w:rsid w:val="00467D19"/>
    <w:rsid w:val="004B65C9"/>
    <w:rsid w:val="004C5F8F"/>
    <w:rsid w:val="004F41C7"/>
    <w:rsid w:val="004F5051"/>
    <w:rsid w:val="00525C3F"/>
    <w:rsid w:val="00541F91"/>
    <w:rsid w:val="0054574B"/>
    <w:rsid w:val="005A316D"/>
    <w:rsid w:val="005A3387"/>
    <w:rsid w:val="005C4363"/>
    <w:rsid w:val="006345C3"/>
    <w:rsid w:val="00653BCE"/>
    <w:rsid w:val="00675BFA"/>
    <w:rsid w:val="00682380"/>
    <w:rsid w:val="006B4FE4"/>
    <w:rsid w:val="007601AD"/>
    <w:rsid w:val="00761C5C"/>
    <w:rsid w:val="00795E70"/>
    <w:rsid w:val="007C4854"/>
    <w:rsid w:val="007C7D02"/>
    <w:rsid w:val="008131E8"/>
    <w:rsid w:val="00853A87"/>
    <w:rsid w:val="00884CC3"/>
    <w:rsid w:val="008967EE"/>
    <w:rsid w:val="008F5B43"/>
    <w:rsid w:val="009C6438"/>
    <w:rsid w:val="00A73933"/>
    <w:rsid w:val="00AB1EA1"/>
    <w:rsid w:val="00AE18AB"/>
    <w:rsid w:val="00AF27E5"/>
    <w:rsid w:val="00B25DEA"/>
    <w:rsid w:val="00BE3B9A"/>
    <w:rsid w:val="00BE62BC"/>
    <w:rsid w:val="00CF02E8"/>
    <w:rsid w:val="00D80A7F"/>
    <w:rsid w:val="00E0615B"/>
    <w:rsid w:val="00E44449"/>
    <w:rsid w:val="00E449CA"/>
    <w:rsid w:val="00E906D0"/>
    <w:rsid w:val="00EC011B"/>
    <w:rsid w:val="00EF54AB"/>
    <w:rsid w:val="00F14996"/>
    <w:rsid w:val="00F2474D"/>
    <w:rsid w:val="00F55030"/>
    <w:rsid w:val="00F73A6F"/>
    <w:rsid w:val="00F92158"/>
    <w:rsid w:val="00F963F3"/>
    <w:rsid w:val="00FA3CC8"/>
    <w:rsid w:val="00FD202A"/>
    <w:rsid w:val="1E38406D"/>
    <w:rsid w:val="4B3A46C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outlineLvl w:val="0"/>
    </w:pPr>
    <w:rPr>
      <w:rFonts w:ascii="宋体"/>
      <w:sz w:val="30"/>
    </w:rPr>
  </w:style>
  <w:style w:type="character" w:default="1" w:styleId="3">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character" w:styleId="4">
    <w:name w:val="Hyperlink"/>
    <w:basedOn w:val="3"/>
    <w:unhideWhenUsed/>
    <w:uiPriority w:val="99"/>
    <w:rPr>
      <w:color w:val="0000FF" w:themeColor="hyperlink"/>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306</Words>
  <Characters>1745</Characters>
  <Lines>14</Lines>
  <Paragraphs>4</Paragraphs>
  <ScaleCrop>false</ScaleCrop>
  <LinksUpToDate>false</LinksUpToDate>
  <CharactersWithSpaces>2047</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2016-03-04T00:38:00Z</dcterms:created>
  <dc:creator>lenovo</dc:creator>
  <cp:lastModifiedBy>lenovo</cp:lastModifiedBy>
  <dcterms:modified xsi:type="dcterms:W3CDTF">2016-03-07T01:59:26Z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