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A6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spacing w:val="-2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-2"/>
          <w:kern w:val="0"/>
          <w:sz w:val="32"/>
          <w:szCs w:val="32"/>
          <w:lang w:val="en-US" w:eastAsia="zh-CN" w:bidi="ar-SA"/>
        </w:rPr>
        <w:t>附件2</w:t>
      </w:r>
    </w:p>
    <w:p w14:paraId="2F6028CF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p w14:paraId="3CA4A16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全国第八届大学生艺术展演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上海市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活动</w:t>
      </w:r>
    </w:p>
    <w:p w14:paraId="0845A86D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艺术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作品类相关要求</w:t>
      </w:r>
    </w:p>
    <w:p w14:paraId="4752952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bookmarkStart w:id="1" w:name="_GoBack"/>
      <w:bookmarkEnd w:id="1"/>
    </w:p>
    <w:p w14:paraId="1D634D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0"/>
        <w:jc w:val="both"/>
        <w:textAlignment w:val="auto"/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艺术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作品类别</w:t>
      </w:r>
    </w:p>
    <w:p w14:paraId="5162BB6E">
      <w:pPr>
        <w:numPr>
          <w:ilvl w:val="0"/>
          <w:numId w:val="0"/>
        </w:numPr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本次征集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包括绘画、书法、篆刻、摄影、设计、影视6个类别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作者不超过3人（影视不超过6人）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3FEEA575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绘画、书法、篆刻项目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参展学生分为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甲、乙两个组别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甲组为非艺术类专业学生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多人创作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应不含在读艺术类专业的学生）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乙组为艺术类专业学生。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其他项目类别不分甲乙组。</w:t>
      </w:r>
    </w:p>
    <w:p w14:paraId="5A0A3561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（一）绘画</w:t>
      </w:r>
    </w:p>
    <w:p w14:paraId="255F8725">
      <w:pPr>
        <w:numPr>
          <w:ilvl w:val="0"/>
          <w:numId w:val="0"/>
        </w:numPr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包括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国画、水彩/水粉画（丙烯画）、版画、油画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及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其他画种（数字绘画除外）。尺寸：国画不超过四尺对开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（34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.5cm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138cm）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或四尺斗方（69cm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69cm）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，其他画种尺寸均不超过54cm×78cm。</w:t>
      </w:r>
    </w:p>
    <w:p w14:paraId="326624FE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（二）书法</w:t>
      </w:r>
    </w:p>
    <w:p w14:paraId="457971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尺寸不超过四尺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整纸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（69cm×138cm）。</w:t>
      </w:r>
    </w:p>
    <w:p w14:paraId="3D486B2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三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篆刻</w:t>
      </w:r>
    </w:p>
    <w:p w14:paraId="2AB98F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尺寸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不超过四尺对开（34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.5cm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138cm），印章数量8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方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，边款不少于3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方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5E32B00E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四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）摄影</w:t>
      </w:r>
    </w:p>
    <w:p w14:paraId="0E605F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分为单幅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和组照（每组不超过4幅，需标明顺序号）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尺寸均为14英寸（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25.4cm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35.56cm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）；除影调处理外，不得利用电脑和暗房技术改变影像原貌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33491BFE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五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）设计</w:t>
      </w:r>
    </w:p>
    <w:p w14:paraId="256C20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分为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平面设计和立体设计。平面设计作品尺寸不超过54cm×78cm；立体设计作品尺寸不超过50cm（长）×50cm（宽）×50cm（高）。</w:t>
      </w:r>
    </w:p>
    <w:p w14:paraId="15EA447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六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）影视</w:t>
      </w:r>
    </w:p>
    <w:p w14:paraId="153EC6D9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纪录短片</w:t>
      </w:r>
    </w:p>
    <w:p w14:paraId="270A4E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1080（1080P），帧率25fps，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码率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≥12Mbps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时长3—6分钟，文件大小不超过1GB。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内容需为真实事件或人物记录，主题明确、结构完整。拍摄设备不限，需配中文字幕。引用第三方素材（如历史影像、新闻画面）需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在画面中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注明来源。</w:t>
      </w:r>
    </w:p>
    <w:p w14:paraId="4A00B45B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2. 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剧情短片</w:t>
      </w:r>
    </w:p>
    <w:p w14:paraId="14B908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1080（1080P），帧率25fps，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码率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≥12Mbps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时长5—10分钟，文件大小不超过1.5GB。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要求剧情完整、人物鲜明、主题清晰，具备一定叙事张力与视听表现力。拍摄设备不限，需配中文字幕，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原创剧本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不使用网络视频素材。</w:t>
      </w:r>
    </w:p>
    <w:p w14:paraId="04CF03A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3.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AIGC动画短片</w:t>
      </w:r>
    </w:p>
    <w:p w14:paraId="3D4BB2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0" w:name="OLE_LINK19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1080（1080P），帧率25fps，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码率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≥15Mbps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时长2—5分钟，文件大小不超过1GB。</w:t>
      </w:r>
      <w:bookmarkEnd w:id="0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内容需为AI生成或辅助创作，形式不限（2D/3D/混合），鼓励探索AI与叙事、美学的结合。需提交创作说明（含AI工具使用比例、创作流程简述）。角色、场景、音效鼓励原创，引用素材需注明来源。</w:t>
      </w:r>
    </w:p>
    <w:p w14:paraId="3CDC61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0"/>
        <w:jc w:val="both"/>
        <w:textAlignment w:val="auto"/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要求</w:t>
      </w:r>
    </w:p>
    <w:p w14:paraId="6B1711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楷体" w:cs="楷体"/>
          <w:b w:val="0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（一）数量要求</w:t>
      </w:r>
    </w:p>
    <w:p w14:paraId="31F8A6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艺术作品（绘画、书法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篆刻、摄影、设计、影视）每人</w:t>
      </w:r>
      <w:r>
        <w:rPr>
          <w:rFonts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限报1件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多人创作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艺术作品的创作者必须是同一学校的学生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5B31E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艺术作品（影视除外）指导教师为1人，影视作品指导教师人数不超过3人。</w:t>
      </w:r>
    </w:p>
    <w:p w14:paraId="1004A04F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楷体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楷体" w:cs="楷体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格式要求</w:t>
      </w:r>
    </w:p>
    <w:p w14:paraId="6BCF1D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所有作品以</w:t>
      </w:r>
      <w:r>
        <w:rPr>
          <w:rFonts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原件和数码照片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两种方式报送。</w:t>
      </w:r>
    </w:p>
    <w:p w14:paraId="7074E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楷体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楷体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原件报送要求：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（不含影视）不需装裱，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须在背面用铅笔注明作品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类别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、作者姓名、所在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省份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、学校名称、所在院系、学生专业、指导教师姓名等信息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5DF101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数码照片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报送</w:t>
      </w:r>
      <w:r>
        <w:rPr>
          <w:rFonts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要求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JPG格式，大小不低于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M，分辨率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300dpi。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影视作品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以视频形式报送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42E0A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所有作品均须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附400字以内的创作说明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（包括作品主题简介和创作过程介绍）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17172F0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 w:val="0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提交方式</w:t>
      </w:r>
    </w:p>
    <w:p w14:paraId="749E0FA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 Bold" w:hAnsi="Times New Roman Bold" w:eastAsia="仿宋_GB2312" w:cs="Times New Roman Bold"/>
          <w:b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default" w:ascii="Times New Roman Bold" w:hAnsi="Times New Roman Bold" w:eastAsia="仿宋_GB2312" w:cs="Times New Roman Bold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电子文件提交方式：</w:t>
      </w:r>
    </w:p>
    <w:p w14:paraId="45E7661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文件夹/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邮件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命名:</w:t>
      </w:r>
      <w:r>
        <w:rPr>
          <w:rFonts w:hint="eastAsia" w:ascii="Times New Roman" w:hAnsi="Times New Roman" w:eastAsia="仿宋_GB2312" w:cs="仿宋_GB2312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作品类别+作者姓名+联系方式</w:t>
      </w:r>
      <w:r>
        <w:rPr>
          <w:rFonts w:hint="eastAsia" w:ascii="Times New Roman" w:hAnsi="Times New Roman" w:eastAsia="仿宋_GB2312" w:cs="仿宋_GB2312"/>
          <w:bCs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邮件内容：参赛人员信息表、报名表、报送表、作品图片或作品文件等（打包压缩发送）；</w:t>
      </w:r>
    </w:p>
    <w:p w14:paraId="3580C43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 Bold" w:hAnsi="Times New Roman Bold" w:eastAsia="仿宋_GB2312" w:cs="Times New Roman Bold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hint="default" w:ascii="Times New Roman Bold" w:hAnsi="Times New Roman Bold" w:eastAsia="仿宋_GB2312" w:cs="Times New Roman Bold"/>
          <w:b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imes New Roman Bold" w:hAnsi="Times New Roman Bold" w:eastAsia="仿宋_GB2312" w:cs="Times New Roman Bold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作品原件提交方式：</w:t>
      </w:r>
    </w:p>
    <w:p w14:paraId="57342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原件：纸质版作品报名表、作品照片、作品原件</w:t>
      </w:r>
    </w:p>
    <w:p w14:paraId="43973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作品打印统一要求：摄影作品照片采用14英寸相纸打印；绘画、书法、篆刻、设计作品照片采用10英寸相纸打印；影视类别无需打印。所有作品均使用相纸打印，不需装裱。</w:t>
      </w:r>
    </w:p>
    <w:p w14:paraId="48843A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0"/>
        <w:jc w:val="both"/>
        <w:textAlignment w:val="auto"/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版权声明</w:t>
      </w:r>
    </w:p>
    <w:p w14:paraId="7BA7634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33" w:firstLineChars="198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作品原则上不退还，优秀作品将推送至上海市级、全国展演。主办方有权用于展览、宣传、出版等，不另付稿酬，作者享有署名权。涉及著作权问题由作者承担责任。</w:t>
      </w:r>
    </w:p>
    <w:p w14:paraId="55B95E8B">
      <w:pPr>
        <w:numPr>
          <w:ilvl w:val="0"/>
          <w:numId w:val="0"/>
        </w:numPr>
        <w:rPr>
          <w:rFonts w:hint="eastAsia" w:ascii="黑体" w:hAnsi="黑体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ACD2AF-C906-46E8-8E40-A5D3CB8685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2FEC103E-6B51-48C1-B4A9-91E698FD69E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E2D9158-5D62-4B5C-B3B6-35026C34BC8F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  <w:embedRegular r:id="rId4" w:fontKey="{5A8CB41B-2E22-4B55-AD36-33B4EAA860B2}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ADEE210-374E-4EF7-B94A-479A71433C82}"/>
  </w:font>
  <w:font w:name="Times New Roman Bold"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6" w:fontKey="{CF7887A8-54A1-419E-8E4F-D7CA02AD3F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67049"/>
    <w:multiLevelType w:val="singleLevel"/>
    <w:tmpl w:val="A206704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1D4954F"/>
    <w:multiLevelType w:val="singleLevel"/>
    <w:tmpl w:val="F1D4954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A1892"/>
    <w:rsid w:val="085A1892"/>
    <w:rsid w:val="0D85061C"/>
    <w:rsid w:val="0FAB6DE9"/>
    <w:rsid w:val="106677D6"/>
    <w:rsid w:val="16202AB7"/>
    <w:rsid w:val="200C18AC"/>
    <w:rsid w:val="445441A7"/>
    <w:rsid w:val="46FF06A9"/>
    <w:rsid w:val="4C310A4D"/>
    <w:rsid w:val="5BB47FDD"/>
    <w:rsid w:val="63E818F6"/>
    <w:rsid w:val="6F739463"/>
    <w:rsid w:val="75DA158D"/>
    <w:rsid w:val="793E70EB"/>
    <w:rsid w:val="7A795B36"/>
    <w:rsid w:val="7CEA455F"/>
    <w:rsid w:val="B55DECBD"/>
    <w:rsid w:val="CDFF8517"/>
    <w:rsid w:val="DD6DA8C4"/>
    <w:rsid w:val="FFF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1310</Words>
  <Characters>1503</Characters>
  <Lines>0</Lines>
  <Paragraphs>0</Paragraphs>
  <TotalTime>0</TotalTime>
  <ScaleCrop>false</ScaleCrop>
  <LinksUpToDate>false</LinksUpToDate>
  <CharactersWithSpaces>1508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2026-05-15T20:25:00Z</dcterms:created>
  <dc:creator>晚安小点点</dc:creator>
  <cp:lastModifiedBy>阿悦</cp:lastModifiedBy>
  <dcterms:modified xsi:type="dcterms:W3CDTF">2026-09-03T14:15:57Z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BF82A72ED02A44EDBCAD40FAED09312F_13</vt:lpwstr>
  </property>
  <property fmtid="{D5CDD505-2E9C-101B-9397-08002B2CF9AE}" pid="4" name="KSOTemplateDocerSaveRecord">
    <vt:lpwstr>eyJoZGlkIjoiNTUwZTI1N2YxMzhhNWQ5NjcwYjVjNjg5MTVhMzdiMGYiLCJ1c2VySWQiOiIzNTY3NTc1NjAifQ==</vt:lpwstr>
  </property>
</Properties>
</file>