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FA" w:rsidRPr="009105FA" w:rsidRDefault="009105FA" w:rsidP="009105FA">
      <w:pPr>
        <w:widowControl/>
        <w:spacing w:after="210"/>
        <w:jc w:val="left"/>
        <w:outlineLvl w:val="1"/>
        <w:rPr>
          <w:rFonts w:ascii="宋体" w:eastAsia="宋体" w:hAnsi="宋体" w:cs="宋体"/>
          <w:kern w:val="0"/>
          <w:sz w:val="33"/>
          <w:szCs w:val="33"/>
        </w:rPr>
      </w:pPr>
      <w:r w:rsidRPr="009105FA">
        <w:rPr>
          <w:rFonts w:ascii="宋体" w:eastAsia="宋体" w:hAnsi="宋体" w:cs="宋体"/>
          <w:kern w:val="0"/>
          <w:sz w:val="33"/>
          <w:szCs w:val="33"/>
        </w:rPr>
        <w:t>不同凡响｜想提高你的教学水平吗？多听课必有收获！——黄钢校长谈教学</w:t>
      </w:r>
    </w:p>
    <w:p w:rsidR="009105FA" w:rsidRPr="009105FA" w:rsidRDefault="009105FA" w:rsidP="009105FA">
      <w:pPr>
        <w:widowControl/>
        <w:wordWrap w:val="0"/>
        <w:spacing w:line="300" w:lineRule="atLeast"/>
        <w:jc w:val="left"/>
        <w:rPr>
          <w:rFonts w:ascii="宋体" w:eastAsia="宋体" w:hAnsi="宋体" w:cs="宋体"/>
          <w:kern w:val="0"/>
          <w:sz w:val="2"/>
          <w:szCs w:val="2"/>
        </w:rPr>
      </w:pPr>
      <w:hyperlink r:id="rId6" w:history="1">
        <w:r w:rsidRPr="009105FA">
          <w:rPr>
            <w:rFonts w:ascii="宋体" w:eastAsia="宋体" w:hAnsi="宋体" w:cs="宋体"/>
            <w:color w:val="576B95"/>
            <w:kern w:val="0"/>
            <w:sz w:val="23"/>
          </w:rPr>
          <w:t>上海健康医学院</w:t>
        </w:r>
      </w:hyperlink>
      <w:r>
        <w:rPr>
          <w:rFonts w:ascii="宋体" w:eastAsia="宋体" w:hAnsi="宋体" w:cs="宋体" w:hint="eastAsia"/>
          <w:kern w:val="0"/>
          <w:sz w:val="23"/>
        </w:rPr>
        <w:t xml:space="preserve">   </w:t>
      </w:r>
      <w:r w:rsidRPr="009105FA">
        <w:rPr>
          <w:rFonts w:ascii="宋体" w:eastAsia="宋体" w:hAnsi="宋体" w:cs="宋体"/>
          <w:kern w:val="0"/>
          <w:sz w:val="2"/>
        </w:rPr>
        <w:t> </w:t>
      </w:r>
      <w:r w:rsidRPr="009105FA">
        <w:rPr>
          <w:rFonts w:ascii="宋体" w:eastAsia="宋体" w:hAnsi="宋体" w:cs="宋体"/>
          <w:kern w:val="0"/>
          <w:sz w:val="23"/>
        </w:rPr>
        <w:t>10月10日</w:t>
      </w:r>
    </w:p>
    <w:p w:rsidR="009105F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建校三年，学校发展迅猛，日新月异，令人惊叹！最突出的表现是高质量新教师的数量快速增加，他们拥有名校的博士头衔，有着良好的科研业绩，但教学经验不足，教学能力有待进一步提高与完善。而我校作为教学型学校，教学质量是重中之重，能力提升必不可少。为此，有些年轻的博士教师来请教我该如何尽快提高教学水平，</w:t>
      </w: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我的建议是：多听名师讲课，必有心得感悟。</w:t>
      </w:r>
    </w:p>
    <w:p w:rsidR="009105F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“教无定法，贵在得法”。教师授课的目的是启发学生，因此，学习“教和学”的方法与技巧、品悟其中的内涵与理念至关重要。</w:t>
      </w: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听名师讲课，不仅是听其课，更要观其形，悟其道，感其情，究其法，省其神；而落脚点则是讲课的对象——学生，关注不同学生在课堂上的表现反应、思维类型、学习心理、学习方法和认知规律，引导互动、鼓励参与，积极启发、引入思考，培养自主学习与互动讨论的习惯，有效指导学生学会学习，善于实践，敢于探索，勇于创新。</w:t>
      </w:r>
    </w:p>
    <w:p w:rsidR="009105FA" w:rsidRPr="009105FA" w:rsidRDefault="009105FA" w:rsidP="009105FA">
      <w:pPr>
        <w:widowControl/>
        <w:rPr>
          <w:rFonts w:ascii="宋体" w:eastAsia="宋体" w:hAnsi="宋体" w:cs="宋体"/>
          <w:b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b/>
          <w:color w:val="333333"/>
          <w:kern w:val="0"/>
          <w:sz w:val="26"/>
          <w:szCs w:val="26"/>
        </w:rPr>
        <w:t>01观其形——剖析课的结构</w:t>
      </w:r>
    </w:p>
    <w:p w:rsidR="009105F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课的类型与内容各异，课的形式也千差万别，讲课的顺序和时间分配自然各具千秋。听课时，首先要看怎样安排课堂结构，确保最大限度地引发学生的好奇，激发学生的学习动机，提高学生的学习获得感与效果，由此在课前需要自我提问：如何通过课堂提问使学生有意识地从认知结构中提取熟悉的知识，并有效链接到新知识中？怎样创设教学情境，导入新课</w:t>
      </w: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lastRenderedPageBreak/>
        <w:t>的教学？怎样通过简明、准确、生动的语言系统引导学生进入新内容？采用何种方式完成新知识的巩固？更重要的是设计何种实验或练习，推进知识的应用与迁移？</w:t>
      </w:r>
    </w:p>
    <w:p w:rsidR="009105FA" w:rsidRPr="009105FA" w:rsidRDefault="009105FA" w:rsidP="009105FA">
      <w:pPr>
        <w:widowControl/>
        <w:rPr>
          <w:rFonts w:ascii="宋体" w:eastAsia="宋体" w:hAnsi="宋体" w:cs="宋体"/>
          <w:b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b/>
          <w:color w:val="333333"/>
          <w:kern w:val="0"/>
          <w:sz w:val="26"/>
          <w:szCs w:val="26"/>
        </w:rPr>
        <w:t>02悟其道——突破课的难点</w:t>
      </w:r>
    </w:p>
    <w:p w:rsidR="009105FA" w:rsidRPr="009105FA" w:rsidRDefault="009105FA" w:rsidP="009105FA">
      <w:pPr>
        <w:widowControl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新内容的讲解必有艰涩难懂的部分，能否突破课中的难点、把握其中的重点？直接关系到讲课的成功与否。纵横联系、旁征博引，化难为易，突破难点，归纳总结、启发留白，往往是名师积累多年教学经验之所得。用好板书，能突出重点，起到提纲挈领的作用；但要详略得当，层次分明、脉络清晰，以增强直观效果，引导学生由形象思维向抽象思维过渡。PPT是目前最常用的教学方法，运用得当，则能有效调动学生的学习兴趣，增大课堂教学信息的容量，更重要的是有助于提高学生的接受能力。</w:t>
      </w: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但PPT不是多多益善，有时也会产生不良效果。</w:t>
      </w:r>
    </w:p>
    <w:p w:rsidR="009105FA" w:rsidRPr="009105FA" w:rsidRDefault="009105FA" w:rsidP="009105FA">
      <w:pPr>
        <w:widowControl/>
        <w:rPr>
          <w:rFonts w:ascii="宋体" w:eastAsia="宋体" w:hAnsi="宋体" w:cs="宋体"/>
          <w:b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b/>
          <w:color w:val="333333"/>
          <w:kern w:val="0"/>
          <w:sz w:val="26"/>
          <w:szCs w:val="26"/>
        </w:rPr>
        <w:t>03感其情——把握课的气氛</w:t>
      </w:r>
    </w:p>
    <w:p w:rsidR="009105F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课堂气氛是微妙的，充盈着师生之间的教学情感，</w:t>
      </w:r>
      <w:proofErr w:type="gramStart"/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融洽着</w:t>
      </w:r>
      <w:proofErr w:type="gramEnd"/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和谐启智的互动氛围。</w:t>
      </w: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好的课堂氛围，能有效激发学生的潜能，树立学习的信心，吸引学生的兴趣，培养学生的创新能力。优秀的教师会营造愉悦而充满人文情怀的课堂氛围，以激情感染学生，唤醒各自沉睡的潜能，教师的主导作用和学生的主体作用因此而表现的淋漓尽致。</w:t>
      </w:r>
    </w:p>
    <w:p w:rsidR="009105F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有些教师也在课堂上制造一些氛围，鼓励学生参与一些互动，但师生低层次的信息交流过多，看上去挺热闹，其实学生并没有真正或不知道如何呼应及思考；有些教师也会提出一些问题，但有些问题是明知故问、目的性差，实际上限制了学生的思维。经常看到的是，为了片面地营造所谓</w:t>
      </w: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lastRenderedPageBreak/>
        <w:t>的课堂氛围，却忘记了建立这种充满温暖、信赖与共情的氛围到底是为了什么。</w:t>
      </w: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我们需要感知的是，学生是否认为课堂氛围是共情的和值得信赖的？是否能够营造自由交流与互动的课堂的氛围？是否通过氛围的营造而获得应有的知识与能力，实现教学的效果。</w:t>
      </w:r>
    </w:p>
    <w:p w:rsidR="009105FA" w:rsidRPr="009105FA" w:rsidRDefault="009105FA" w:rsidP="009105FA">
      <w:pPr>
        <w:widowControl/>
        <w:rPr>
          <w:rFonts w:ascii="宋体" w:eastAsia="宋体" w:hAnsi="宋体" w:cs="宋体"/>
          <w:b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b/>
          <w:color w:val="333333"/>
          <w:kern w:val="0"/>
          <w:sz w:val="26"/>
          <w:szCs w:val="26"/>
        </w:rPr>
        <w:t>04究其法——捕捉课的细节</w:t>
      </w:r>
    </w:p>
    <w:p w:rsidR="009105FA" w:rsidRPr="009105FA" w:rsidRDefault="009105FA" w:rsidP="009105FA">
      <w:pPr>
        <w:widowControl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听课更要关注教师的每个表情与细节，有经验的教师举手投足间都能体现出优良的教育意图，一个肯定的眼神，往往起到意想不到的效果。有经验的老师常用</w:t>
      </w: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“试试看”来鼓励一些学习或理解有困难的学生</w:t>
      </w: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，引导他们积极参与，体现了老师对学生的真心关爱，体现了面向全体，以人为本的真谛。而青年教师往往不太注意或浪费潜在的教育资源。请认真去捕捉讲课教师的每一个环节，你会发现优秀教师的每个细节都可能隐含着丝丝的闪光点。然后慢慢品味，细细揣摩，再将其拿到自己的课堂上去实践印证，这样久而久之，自然会功力日进。多多观摩公开课，必能</w:t>
      </w:r>
      <w:proofErr w:type="gramStart"/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发现灵采飞扬</w:t>
      </w:r>
      <w:proofErr w:type="gramEnd"/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、令人赞叹的精妙表现。</w:t>
      </w:r>
    </w:p>
    <w:p w:rsidR="009105FA" w:rsidRPr="009105FA" w:rsidRDefault="009105FA" w:rsidP="009105FA">
      <w:pPr>
        <w:widowControl/>
        <w:rPr>
          <w:rFonts w:ascii="宋体" w:eastAsia="宋体" w:hAnsi="宋体" w:cs="宋体"/>
          <w:b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b/>
          <w:color w:val="333333"/>
          <w:kern w:val="0"/>
          <w:sz w:val="26"/>
          <w:szCs w:val="26"/>
        </w:rPr>
        <w:t>05省其神——反思课的实效</w:t>
      </w:r>
    </w:p>
    <w:p w:rsidR="009105F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听课后要及时反思，对比自己的表现吸取他人的优势，科学而客观地审视改进环节与提升的部分，请反思：知识融会贯通是否到位？教师角色的定位是否准确？是否体现教学的过程是师生交往、积极互动、共同发展的过程，对学生在学习活动的兴趣点、障碍点、发展点是否清晰把握？是否唤起了学生们在自主学习和相互交流中的智慧与灵动？</w:t>
      </w: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反思审评之后，记下得失优劣，写下反省之法，借鉴之道，与自己的备课思路对比分析，大胆批判，扬长避短，写出符合自己特点的教案，并付诸实施。</w:t>
      </w:r>
    </w:p>
    <w:p w:rsidR="009105F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lastRenderedPageBreak/>
        <w:t>反思教与学的关系，把“学”置于“教”之前，把“课堂教学”表述为“课堂学与教”，仅仅是“教、学”的次序更换，则充分体现以学生为主体，</w:t>
      </w:r>
      <w:proofErr w:type="gramStart"/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以成长</w:t>
      </w:r>
      <w:proofErr w:type="gramEnd"/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为主线的理念。在教学中，</w:t>
      </w: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聚焦“学生、学习和资源”三个要素，</w:t>
      </w: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客观分析学生学情，研究学习内容与学生认知的一般规律和可能存在的障碍；整合学生对教材和教法的反映，进行基于问题解决的系统化设计。</w:t>
      </w:r>
    </w:p>
    <w:p w:rsidR="009105F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提升教学水平不仅仅是教学方法与技巧，更是叩问内心的自省，是人生事业丰满的旅程。教学活动，本质上就是一种生命活动。一节课，既是学生生命的40分钟，也是我们老师生命的40分钟。如果不能精益求精，既对不起学生，也对不起自己，因为师生付出的均是生命的成本。</w:t>
      </w:r>
      <w:proofErr w:type="gramStart"/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学生需学有</w:t>
      </w:r>
      <w:proofErr w:type="gramEnd"/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所得：获得知识，培养能力，开发智力，陶冶情操；</w:t>
      </w: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教师也应是教有所得：提升教学理念，拓展教材认识，改进教学方法，反思教学效果。这样的一节课就是双得与双赢，实现师生共同成长！</w:t>
      </w:r>
    </w:p>
    <w:p w:rsidR="00FF071A" w:rsidRPr="009105FA" w:rsidRDefault="009105FA" w:rsidP="009105FA">
      <w:pPr>
        <w:widowControl/>
        <w:ind w:firstLine="480"/>
        <w:rPr>
          <w:rFonts w:ascii="宋体" w:eastAsia="宋体" w:hAnsi="宋体" w:cs="宋体"/>
          <w:color w:val="333333"/>
          <w:kern w:val="0"/>
          <w:sz w:val="26"/>
          <w:szCs w:val="26"/>
        </w:rPr>
      </w:pPr>
      <w:r w:rsidRPr="009105FA">
        <w:rPr>
          <w:rFonts w:ascii="宋体" w:eastAsia="宋体" w:hAnsi="宋体" w:cs="宋体"/>
          <w:color w:val="333333"/>
          <w:kern w:val="0"/>
          <w:sz w:val="26"/>
          <w:szCs w:val="26"/>
        </w:rPr>
        <w:t>教师是我校教学改革的主力、理念更新的主体，也是改革成败的关键，更是提升教学水平的中坚。而课程作为教师教学改革与理念更新的必要载体与主要表现，隐含着学校文化变革的密码。重编文化密码，彰显校训精神，突出健康精髓，力抓改革重点，对标本科补缺，推出管理创新，以理论与实践融合的教学改革特色，打造高水平应用型本科人才培养模式，必然将重塑我校教学形象与习惯，重建教学模式与系统，有效落实以学生健康成长为中心的宗旨，此时，学校文化才有源头活水，学校发展才有目标可循；</w:t>
      </w:r>
      <w:r w:rsidRPr="009105FA">
        <w:rPr>
          <w:rFonts w:ascii="宋体" w:eastAsia="宋体" w:hAnsi="宋体" w:cs="宋体"/>
          <w:b/>
          <w:bCs/>
          <w:color w:val="F96E57"/>
          <w:kern w:val="0"/>
          <w:sz w:val="26"/>
        </w:rPr>
        <w:t>只有为学生成长汇集一切资源与智慧，学校才有生存的价值、生长的空间与生命的力量。</w:t>
      </w:r>
    </w:p>
    <w:sectPr w:rsidR="00FF071A" w:rsidRPr="009105FA" w:rsidSect="00FF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272" w:rsidRDefault="00C04272" w:rsidP="009105FA">
      <w:r>
        <w:separator/>
      </w:r>
    </w:p>
  </w:endnote>
  <w:endnote w:type="continuationSeparator" w:id="0">
    <w:p w:rsidR="00C04272" w:rsidRDefault="00C04272" w:rsidP="00910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272" w:rsidRDefault="00C04272" w:rsidP="009105FA">
      <w:r>
        <w:separator/>
      </w:r>
    </w:p>
  </w:footnote>
  <w:footnote w:type="continuationSeparator" w:id="0">
    <w:p w:rsidR="00C04272" w:rsidRDefault="00C04272" w:rsidP="00910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5FA"/>
    <w:rsid w:val="009105FA"/>
    <w:rsid w:val="00C04272"/>
    <w:rsid w:val="00FF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1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105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5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5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05F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9105FA"/>
  </w:style>
  <w:style w:type="character" w:styleId="a5">
    <w:name w:val="Hyperlink"/>
    <w:basedOn w:val="a0"/>
    <w:uiPriority w:val="99"/>
    <w:semiHidden/>
    <w:unhideWhenUsed/>
    <w:rsid w:val="009105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05FA"/>
  </w:style>
  <w:style w:type="character" w:styleId="a6">
    <w:name w:val="Emphasis"/>
    <w:basedOn w:val="a0"/>
    <w:uiPriority w:val="20"/>
    <w:qFormat/>
    <w:rsid w:val="009105FA"/>
    <w:rPr>
      <w:i/>
      <w:iCs/>
    </w:rPr>
  </w:style>
  <w:style w:type="paragraph" w:styleId="a7">
    <w:name w:val="Normal (Web)"/>
    <w:basedOn w:val="a"/>
    <w:uiPriority w:val="99"/>
    <w:semiHidden/>
    <w:unhideWhenUsed/>
    <w:rsid w:val="009105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105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514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376</Words>
  <Characters>2145</Characters>
  <Application>Microsoft Office Word</Application>
  <DocSecurity>0</DocSecurity>
  <Lines>17</Lines>
  <Paragraphs>5</Paragraphs>
  <ScaleCrop>false</ScaleCrop>
  <Company>微软中国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2018-10-29T01:23:00Z</dcterms:created>
  <dcterms:modified xsi:type="dcterms:W3CDTF">2018-10-29T01:25:00Z</dcterms:modified>
</cp:coreProperties>
</file>