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B848" w14:textId="43664B91" w:rsidR="0068459F" w:rsidRPr="0068459F" w:rsidRDefault="0068459F" w:rsidP="0068459F">
      <w:pPr>
        <w:widowControl/>
        <w:shd w:val="clear" w:color="auto" w:fill="FFFFFF"/>
        <w:spacing w:line="338" w:lineRule="atLeast"/>
        <w:jc w:val="center"/>
        <w:rPr>
          <w:rFonts w:ascii="宋体" w:eastAsia="宋体" w:hAnsi="宋体" w:cs="宋体"/>
          <w:color w:val="333333"/>
          <w:kern w:val="0"/>
          <w:sz w:val="24"/>
        </w:rPr>
      </w:pPr>
      <w:r w:rsidRPr="0068459F">
        <w:rPr>
          <w:rFonts w:ascii="宋体" w:eastAsia="宋体" w:hAnsi="宋体" w:cs="宋体"/>
          <w:color w:val="333333"/>
          <w:kern w:val="0"/>
          <w:sz w:val="24"/>
        </w:rPr>
        <w:t>送书上门</w:t>
      </w: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服务规则</w:t>
      </w:r>
    </w:p>
    <w:p w14:paraId="218CA041" w14:textId="52035E83" w:rsidR="0068459F" w:rsidRPr="0068459F" w:rsidRDefault="0068459F" w:rsidP="0068459F">
      <w:pPr>
        <w:widowControl/>
        <w:shd w:val="clear" w:color="auto" w:fill="FFFFFF"/>
        <w:spacing w:line="338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一、服务对象</w:t>
      </w:r>
    </w:p>
    <w:p w14:paraId="2AECB43B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上海健康医学院在职教师读者</w:t>
      </w:r>
    </w:p>
    <w:p w14:paraId="6AD971A7" w14:textId="77777777" w:rsidR="0068459F" w:rsidRPr="0068459F" w:rsidRDefault="0068459F" w:rsidP="0068459F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二、服务范围</w:t>
      </w:r>
    </w:p>
    <w:p w14:paraId="32E9F826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上海健康医学院浦东校区</w:t>
      </w:r>
    </w:p>
    <w:p w14:paraId="6CE89E49" w14:textId="77777777" w:rsidR="0068459F" w:rsidRPr="0068459F" w:rsidRDefault="0068459F" w:rsidP="0068459F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三、服务时间</w:t>
      </w:r>
    </w:p>
    <w:p w14:paraId="330D55D3" w14:textId="77777777" w:rsidR="0068459F" w:rsidRPr="0068459F" w:rsidRDefault="0068459F" w:rsidP="0068459F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  工作日8:30-15:30</w:t>
      </w:r>
    </w:p>
    <w:p w14:paraId="6A11224F" w14:textId="77777777" w:rsidR="0068459F" w:rsidRPr="0068459F" w:rsidRDefault="0068459F" w:rsidP="0068459F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四、服务规则</w:t>
      </w:r>
    </w:p>
    <w:p w14:paraId="2E5E1CAC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1. 教师读者自愿申请并遵守图书馆图书借阅规则。</w:t>
      </w:r>
    </w:p>
    <w:p w14:paraId="6B7EC281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2. 有超期未还图书或已借书刊总数达最大册数（60册），不能申请“送书上门”服务。</w:t>
      </w:r>
    </w:p>
    <w:p w14:paraId="78F8CEC3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3. “送书上门”服务仅提供在馆图书。借阅数量、借阅期限参照《上海健康医学院图书馆图书借阅规则》。</w:t>
      </w:r>
    </w:p>
    <w:p w14:paraId="7C211170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4. 读者递交《“送书上门”服务申请单》后，图书馆将所需图书借入读者证，并开始计算借期。</w:t>
      </w:r>
    </w:p>
    <w:p w14:paraId="1BA6E69B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5. 读者收到所借图书后须妥善保管，若出现图书破损、勾画等损毁情况，需按图书馆相关规定进行赔偿。</w:t>
      </w:r>
    </w:p>
    <w:p w14:paraId="6CE997F4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6. 通过“送书上门”服务借阅的图书可到我校图书馆任意分馆归还。</w:t>
      </w:r>
    </w:p>
    <w:p w14:paraId="58776F10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7. 每位教师读者每学期限享受两次“送书上门”服务，每次不超过10册。</w:t>
      </w:r>
    </w:p>
    <w:p w14:paraId="78ECA9BA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8. 在约定时间送书上门，若出现无人签收情况达到2次，将暂停读者该项服务180天。</w:t>
      </w:r>
    </w:p>
    <w:p w14:paraId="2A383A82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9. 读者提交《“送书上门”服务申请单》即默认接受本规则。</w:t>
      </w:r>
    </w:p>
    <w:p w14:paraId="30D9CF0E" w14:textId="77777777" w:rsidR="0068459F" w:rsidRPr="0068459F" w:rsidRDefault="0068459F" w:rsidP="0068459F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五、服务流程</w:t>
      </w:r>
    </w:p>
    <w:p w14:paraId="4959FDDF" w14:textId="77777777" w:rsidR="00452DBB" w:rsidRPr="00452DBB" w:rsidRDefault="00452DBB" w:rsidP="00452DBB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 w:val="24"/>
        </w:rPr>
      </w:pPr>
      <w:r w:rsidRPr="00452DBB">
        <w:rPr>
          <w:rFonts w:ascii="宋体" w:eastAsia="宋体" w:hAnsi="宋体" w:cs="宋体"/>
          <w:color w:val="333333"/>
          <w:kern w:val="0"/>
          <w:sz w:val="24"/>
        </w:rPr>
        <w:t>1.通过图书馆馆藏书目系统查询图书在馆情况及馆藏信息。</w:t>
      </w:r>
    </w:p>
    <w:p w14:paraId="1C6D1ECB" w14:textId="77777777" w:rsidR="00452DBB" w:rsidRPr="00452DBB" w:rsidRDefault="00452DBB" w:rsidP="00452DBB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 w:val="24"/>
        </w:rPr>
      </w:pPr>
      <w:r w:rsidRPr="00452DBB">
        <w:rPr>
          <w:rFonts w:ascii="宋体" w:eastAsia="宋体" w:hAnsi="宋体" w:cs="宋体"/>
          <w:color w:val="333333"/>
          <w:kern w:val="0"/>
          <w:sz w:val="24"/>
        </w:rPr>
        <w:t>网址：findsumhs.libsp.cn</w:t>
      </w:r>
    </w:p>
    <w:p w14:paraId="1BE4781B" w14:textId="77777777" w:rsidR="00452DBB" w:rsidRDefault="00452DBB" w:rsidP="00452DBB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 w:val="24"/>
        </w:rPr>
      </w:pPr>
      <w:r w:rsidRPr="00452DBB">
        <w:rPr>
          <w:rFonts w:ascii="宋体" w:eastAsia="宋体" w:hAnsi="宋体" w:cs="宋体"/>
          <w:color w:val="333333"/>
          <w:kern w:val="0"/>
          <w:sz w:val="24"/>
        </w:rPr>
        <w:t>使用一卡通账号登录即可</w:t>
      </w:r>
    </w:p>
    <w:p w14:paraId="38C2503C" w14:textId="24C45B04" w:rsidR="0068459F" w:rsidRPr="0068459F" w:rsidRDefault="0068459F" w:rsidP="00452DBB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2. 填写《“送书上门”服务申请单》</w:t>
      </w:r>
    </w:p>
    <w:p w14:paraId="118CE17F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kern w:val="0"/>
          <w:sz w:val="24"/>
        </w:rPr>
        <w:t>3. 图书馆与2个工作日内与读者联系送书时间、地点事宜。</w:t>
      </w:r>
    </w:p>
    <w:p w14:paraId="64B3747D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kern w:val="0"/>
          <w:sz w:val="24"/>
        </w:rPr>
        <w:t>4. 读者签收图书，完成借阅。</w:t>
      </w:r>
    </w:p>
    <w:p w14:paraId="5388D7D2" w14:textId="00A5861E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kern w:val="0"/>
          <w:sz w:val="24"/>
        </w:rPr>
        <w:t>如有疑问请咨询图书馆阅读推广与服务部65883871。</w:t>
      </w:r>
    </w:p>
    <w:p w14:paraId="43CC6928" w14:textId="77777777" w:rsidR="0068459F" w:rsidRPr="0068459F" w:rsidRDefault="0068459F" w:rsidP="0068459F">
      <w:pPr>
        <w:widowControl/>
        <w:shd w:val="clear" w:color="auto" w:fill="FFFFFF"/>
        <w:spacing w:line="420" w:lineRule="atLeast"/>
        <w:ind w:firstLine="480"/>
        <w:rPr>
          <w:rFonts w:ascii="微软雅黑" w:eastAsia="微软雅黑" w:hAnsi="微软雅黑" w:cs="宋体"/>
          <w:kern w:val="0"/>
          <w:sz w:val="23"/>
          <w:szCs w:val="23"/>
        </w:rPr>
      </w:pPr>
    </w:p>
    <w:p w14:paraId="13EB0384" w14:textId="77777777" w:rsidR="0068459F" w:rsidRPr="0068459F" w:rsidRDefault="0068459F" w:rsidP="0068459F">
      <w:pPr>
        <w:widowControl/>
        <w:shd w:val="clear" w:color="auto" w:fill="FFFFFF"/>
        <w:spacing w:line="420" w:lineRule="atLeast"/>
        <w:jc w:val="righ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上海健康医学院图书馆</w:t>
      </w:r>
    </w:p>
    <w:p w14:paraId="38DD0478" w14:textId="6916DF19" w:rsidR="00523C85" w:rsidRPr="0068459F" w:rsidRDefault="0068459F" w:rsidP="0068459F">
      <w:pPr>
        <w:widowControl/>
        <w:shd w:val="clear" w:color="auto" w:fill="FFFFFF"/>
        <w:wordWrap w:val="0"/>
        <w:spacing w:line="420" w:lineRule="atLeast"/>
        <w:jc w:val="righ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8459F">
        <w:rPr>
          <w:rFonts w:ascii="宋体" w:eastAsia="宋体" w:hAnsi="宋体" w:cs="宋体" w:hint="eastAsia"/>
          <w:color w:val="333333"/>
          <w:kern w:val="0"/>
          <w:sz w:val="24"/>
        </w:rPr>
        <w:t>2019年3月5日</w:t>
      </w:r>
    </w:p>
    <w:sectPr w:rsidR="00523C85" w:rsidRPr="0068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9F"/>
    <w:rsid w:val="001944A0"/>
    <w:rsid w:val="001A2619"/>
    <w:rsid w:val="002A62B1"/>
    <w:rsid w:val="002C5404"/>
    <w:rsid w:val="00310704"/>
    <w:rsid w:val="00322385"/>
    <w:rsid w:val="00374410"/>
    <w:rsid w:val="003E0A00"/>
    <w:rsid w:val="00414CCA"/>
    <w:rsid w:val="00452DBB"/>
    <w:rsid w:val="004A2551"/>
    <w:rsid w:val="004B3E51"/>
    <w:rsid w:val="00520784"/>
    <w:rsid w:val="00523C85"/>
    <w:rsid w:val="005679DC"/>
    <w:rsid w:val="00571193"/>
    <w:rsid w:val="005B5493"/>
    <w:rsid w:val="00601AEF"/>
    <w:rsid w:val="00627474"/>
    <w:rsid w:val="006617A6"/>
    <w:rsid w:val="0068459F"/>
    <w:rsid w:val="006B0F63"/>
    <w:rsid w:val="00787CE0"/>
    <w:rsid w:val="007A0985"/>
    <w:rsid w:val="007A4E6D"/>
    <w:rsid w:val="007D1A8C"/>
    <w:rsid w:val="00862E22"/>
    <w:rsid w:val="008B3225"/>
    <w:rsid w:val="008C3072"/>
    <w:rsid w:val="00905288"/>
    <w:rsid w:val="00BB25A7"/>
    <w:rsid w:val="00C24107"/>
    <w:rsid w:val="00C57D02"/>
    <w:rsid w:val="00C9092D"/>
    <w:rsid w:val="00CF5B00"/>
    <w:rsid w:val="00D4282D"/>
    <w:rsid w:val="00E06D29"/>
    <w:rsid w:val="00E347E0"/>
    <w:rsid w:val="00E856AE"/>
    <w:rsid w:val="00EE32AF"/>
    <w:rsid w:val="00EE621B"/>
    <w:rsid w:val="00F4417E"/>
    <w:rsid w:val="00F6665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6F4DB"/>
  <w15:chartTrackingRefBased/>
  <w15:docId w15:val="{B6B9E2F4-366F-1649-8C88-B21F0DF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2023-02-14T02:43:00Z</dcterms:created>
  <dcterms:modified xsi:type="dcterms:W3CDTF">2023-02-14T07:41:00Z</dcterms:modified>
</cp:coreProperties>
</file>